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93" w:rsidRDefault="00472D93" w:rsidP="00472D93">
      <w:pPr>
        <w:jc w:val="center"/>
        <w:rPr>
          <w:rFonts w:ascii="Tahoma" w:hAnsi="Tahoma" w:cs="Tahoma"/>
          <w:b/>
          <w:lang w:val="ro-RO"/>
        </w:rPr>
      </w:pPr>
      <w:r w:rsidRPr="00472D93">
        <w:rPr>
          <w:rFonts w:ascii="Tahoma" w:hAnsi="Tahoma" w:cs="Tahoma"/>
          <w:b/>
          <w:lang/>
        </w:rPr>
        <w:t xml:space="preserve">TRANZACŢIE </w:t>
      </w:r>
    </w:p>
    <w:p w:rsidR="00472D93" w:rsidRDefault="00472D93" w:rsidP="00472D93">
      <w:pPr>
        <w:jc w:val="center"/>
        <w:rPr>
          <w:rFonts w:ascii="Tahoma" w:hAnsi="Tahoma" w:cs="Tahoma"/>
          <w:b/>
          <w:lang w:val="ro-RO"/>
        </w:rPr>
      </w:pPr>
      <w:r>
        <w:rPr>
          <w:rFonts w:ascii="Tahoma" w:hAnsi="Tahoma" w:cs="Tahoma"/>
          <w:b/>
          <w:lang w:val="ro-RO"/>
        </w:rPr>
        <w:t>Încheiată astăzi ___________20__</w:t>
      </w:r>
    </w:p>
    <w:p w:rsidR="00472D93" w:rsidRPr="00472D93" w:rsidRDefault="00472D93" w:rsidP="00472D93">
      <w:pPr>
        <w:jc w:val="center"/>
        <w:rPr>
          <w:rFonts w:ascii="Tahoma" w:hAnsi="Tahoma" w:cs="Tahoma"/>
          <w:b/>
          <w:lang w:val="ro-RO"/>
        </w:rPr>
      </w:pPr>
      <w:r>
        <w:rPr>
          <w:rFonts w:ascii="Tahoma" w:hAnsi="Tahoma" w:cs="Tahoma"/>
          <w:b/>
          <w:lang w:val="ro-RO"/>
        </w:rPr>
        <w:t>Locul________________________</w:t>
      </w:r>
    </w:p>
    <w:p w:rsidR="00472D93" w:rsidRPr="00472D93" w:rsidRDefault="00472D93" w:rsidP="00472D93">
      <w:pPr>
        <w:jc w:val="center"/>
        <w:rPr>
          <w:rFonts w:ascii="Tahoma" w:hAnsi="Tahoma" w:cs="Tahoma"/>
          <w:b/>
          <w:lang w:val="ro-RO"/>
        </w:rPr>
      </w:pPr>
    </w:p>
    <w:p w:rsidR="00472D93" w:rsidRPr="00472D93" w:rsidRDefault="00472D93" w:rsidP="00472D93">
      <w:pPr>
        <w:pStyle w:val="1"/>
        <w:spacing w:before="120" w:after="120"/>
        <w:jc w:val="both"/>
        <w:rPr>
          <w:rFonts w:ascii="Tahoma" w:hAnsi="Tahoma" w:cs="Tahoma"/>
          <w:lang/>
        </w:rPr>
      </w:pPr>
      <w:r w:rsidRPr="00472D93">
        <w:rPr>
          <w:rFonts w:ascii="Tahoma" w:hAnsi="Tahoma" w:cs="Tahoma"/>
          <w:b/>
          <w:lang/>
        </w:rPr>
        <w:t>SRL „</w:t>
      </w:r>
      <w:r w:rsidR="002A7501">
        <w:rPr>
          <w:rFonts w:ascii="Tahoma" w:hAnsi="Tahoma" w:cs="Tahoma"/>
          <w:b/>
          <w:lang/>
        </w:rPr>
        <w:t>…</w:t>
      </w:r>
      <w:r w:rsidRPr="00472D93">
        <w:rPr>
          <w:rFonts w:ascii="Tahoma" w:hAnsi="Tahoma" w:cs="Tahoma"/>
          <w:b/>
          <w:lang/>
        </w:rPr>
        <w:t>”</w:t>
      </w:r>
      <w:r w:rsidRPr="00472D93">
        <w:rPr>
          <w:rFonts w:ascii="Tahoma" w:hAnsi="Tahoma" w:cs="Tahoma"/>
          <w:lang/>
        </w:rPr>
        <w:t xml:space="preserve">, numită în continuare „CREDITOR”, cu sediul în or. </w:t>
      </w:r>
      <w:r w:rsidR="002A7501">
        <w:rPr>
          <w:rFonts w:ascii="Tahoma" w:hAnsi="Tahoma" w:cs="Tahoma"/>
          <w:lang/>
        </w:rPr>
        <w:t>…</w:t>
      </w:r>
      <w:r w:rsidRPr="00472D93">
        <w:rPr>
          <w:rFonts w:ascii="Tahoma" w:hAnsi="Tahoma" w:cs="Tahoma"/>
          <w:lang/>
        </w:rPr>
        <w:t>, str.</w:t>
      </w:r>
      <w:r w:rsidR="002A7501">
        <w:rPr>
          <w:rFonts w:ascii="Tahoma" w:hAnsi="Tahoma" w:cs="Tahoma"/>
          <w:lang/>
        </w:rPr>
        <w:t xml:space="preserve"> …</w:t>
      </w:r>
      <w:r w:rsidRPr="00472D93">
        <w:rPr>
          <w:rFonts w:ascii="Tahoma" w:hAnsi="Tahoma" w:cs="Tahoma"/>
          <w:lang/>
        </w:rPr>
        <w:t>,</w:t>
      </w:r>
      <w:r w:rsidRPr="00472D93">
        <w:rPr>
          <w:rFonts w:ascii="Tahoma" w:hAnsi="Tahoma" w:cs="Tahoma"/>
          <w:lang/>
        </w:rPr>
        <w:t xml:space="preserve"> nr.</w:t>
      </w:r>
      <w:r w:rsidR="002A7501">
        <w:rPr>
          <w:rFonts w:ascii="Tahoma" w:hAnsi="Tahoma" w:cs="Tahoma"/>
          <w:lang/>
        </w:rPr>
        <w:t xml:space="preserve"> …</w:t>
      </w:r>
      <w:r w:rsidRPr="00472D93">
        <w:rPr>
          <w:rFonts w:ascii="Tahoma" w:hAnsi="Tahoma" w:cs="Tahoma"/>
          <w:lang/>
        </w:rPr>
        <w:t xml:space="preserve">,  legal constituită, IDNO- </w:t>
      </w:r>
      <w:r w:rsidR="002A7501">
        <w:rPr>
          <w:rFonts w:ascii="Tahoma" w:hAnsi="Tahoma" w:cs="Tahoma"/>
          <w:lang/>
        </w:rPr>
        <w:t>…</w:t>
      </w:r>
      <w:r w:rsidRPr="00472D93">
        <w:rPr>
          <w:rFonts w:ascii="Tahoma" w:hAnsi="Tahoma" w:cs="Tahoma"/>
          <w:lang/>
        </w:rPr>
        <w:t>, cont bancar IBAN</w:t>
      </w:r>
      <w:r w:rsidRPr="00472D93">
        <w:rPr>
          <w:rFonts w:ascii="Tahoma" w:hAnsi="Tahoma" w:cs="Tahoma"/>
          <w:color w:val="FF0000"/>
          <w:lang/>
        </w:rPr>
        <w:t xml:space="preserve"> </w:t>
      </w:r>
      <w:r w:rsidR="002A7501" w:rsidRPr="002A7501">
        <w:rPr>
          <w:rFonts w:ascii="Tahoma" w:hAnsi="Tahoma" w:cs="Tahoma"/>
          <w:lang/>
        </w:rPr>
        <w:t>…</w:t>
      </w:r>
      <w:r w:rsidRPr="002A7501">
        <w:rPr>
          <w:rFonts w:ascii="Tahoma" w:hAnsi="Tahoma" w:cs="Tahoma"/>
          <w:lang/>
        </w:rPr>
        <w:t xml:space="preserve"> d</w:t>
      </w:r>
      <w:r w:rsidRPr="00472D93">
        <w:rPr>
          <w:rFonts w:ascii="Tahoma" w:hAnsi="Tahoma" w:cs="Tahoma"/>
          <w:lang/>
        </w:rPr>
        <w:t>eschis la</w:t>
      </w:r>
      <w:r w:rsidRPr="00472D93">
        <w:rPr>
          <w:rFonts w:ascii="Tahoma" w:hAnsi="Tahoma" w:cs="Tahoma"/>
          <w:color w:val="FF0000"/>
          <w:lang/>
        </w:rPr>
        <w:t xml:space="preserve"> </w:t>
      </w:r>
      <w:r w:rsidR="002A7501" w:rsidRPr="002A7501">
        <w:rPr>
          <w:rFonts w:ascii="Tahoma" w:hAnsi="Tahoma" w:cs="Tahoma"/>
          <w:lang/>
        </w:rPr>
        <w:t>banca -…</w:t>
      </w:r>
      <w:r w:rsidRPr="002A7501">
        <w:rPr>
          <w:rFonts w:ascii="Tahoma" w:hAnsi="Tahoma" w:cs="Tahoma"/>
          <w:lang/>
        </w:rPr>
        <w:t>,</w:t>
      </w:r>
      <w:r w:rsidRPr="00472D93">
        <w:rPr>
          <w:rFonts w:ascii="Tahoma" w:hAnsi="Tahoma" w:cs="Tahoma"/>
          <w:color w:val="FF0000"/>
          <w:lang/>
        </w:rPr>
        <w:t xml:space="preserve"> </w:t>
      </w:r>
      <w:r w:rsidRPr="00472D93">
        <w:rPr>
          <w:rFonts w:ascii="Tahoma" w:hAnsi="Tahoma" w:cs="Tahoma"/>
          <w:lang/>
        </w:rPr>
        <w:t xml:space="preserve">BIC – </w:t>
      </w:r>
      <w:r w:rsidR="002A7501">
        <w:rPr>
          <w:rFonts w:ascii="Tahoma" w:hAnsi="Tahoma" w:cs="Tahoma"/>
          <w:lang/>
        </w:rPr>
        <w:t>…</w:t>
      </w:r>
      <w:r w:rsidRPr="00472D93">
        <w:rPr>
          <w:rFonts w:ascii="Tahoma" w:hAnsi="Tahoma" w:cs="Tahoma"/>
          <w:lang/>
        </w:rPr>
        <w:t>,</w:t>
      </w:r>
      <w:r w:rsidR="002A7501">
        <w:rPr>
          <w:rFonts w:ascii="Tahoma" w:hAnsi="Tahoma" w:cs="Tahoma"/>
          <w:lang/>
        </w:rPr>
        <w:t xml:space="preserve"> adresa electronică …,</w:t>
      </w:r>
      <w:r w:rsidRPr="00472D93">
        <w:rPr>
          <w:rFonts w:ascii="Tahoma" w:hAnsi="Tahoma" w:cs="Tahoma"/>
          <w:lang/>
        </w:rPr>
        <w:t xml:space="preserve"> reprezentată de </w:t>
      </w:r>
      <w:r w:rsidR="002A7501">
        <w:rPr>
          <w:rFonts w:ascii="Tahoma" w:hAnsi="Tahoma" w:cs="Tahoma"/>
          <w:lang/>
        </w:rPr>
        <w:t>administratorul statutar …</w:t>
      </w:r>
      <w:r w:rsidRPr="00472D93">
        <w:rPr>
          <w:rFonts w:ascii="Tahoma" w:hAnsi="Tahoma" w:cs="Tahoma"/>
          <w:lang/>
        </w:rPr>
        <w:t xml:space="preserve">, care acționează în baza </w:t>
      </w:r>
      <w:r w:rsidRPr="00472D93">
        <w:rPr>
          <w:rFonts w:ascii="Tahoma" w:hAnsi="Tahoma" w:cs="Tahoma"/>
          <w:lang/>
        </w:rPr>
        <w:t>statutului</w:t>
      </w:r>
      <w:r w:rsidRPr="00472D93">
        <w:rPr>
          <w:rFonts w:ascii="Tahoma" w:hAnsi="Tahoma" w:cs="Tahoma"/>
          <w:lang/>
        </w:rPr>
        <w:t xml:space="preserve">, pe de o parte,   </w:t>
      </w:r>
    </w:p>
    <w:p w:rsidR="00472D93" w:rsidRPr="00472D93" w:rsidRDefault="00472D93" w:rsidP="00472D93">
      <w:pPr>
        <w:pStyle w:val="1"/>
        <w:spacing w:before="120" w:after="120"/>
        <w:jc w:val="both"/>
        <w:rPr>
          <w:rFonts w:ascii="Tahoma" w:hAnsi="Tahoma" w:cs="Tahoma"/>
          <w:b/>
          <w:lang/>
        </w:rPr>
      </w:pPr>
      <w:r w:rsidRPr="00472D93">
        <w:rPr>
          <w:rFonts w:ascii="Tahoma" w:hAnsi="Tahoma" w:cs="Tahoma"/>
          <w:lang/>
        </w:rPr>
        <w:t>şi</w:t>
      </w:r>
    </w:p>
    <w:p w:rsidR="00472D93" w:rsidRPr="00472D93" w:rsidRDefault="002A7501" w:rsidP="002A7501">
      <w:pPr>
        <w:pStyle w:val="1"/>
        <w:spacing w:before="120" w:after="120"/>
        <w:jc w:val="both"/>
        <w:rPr>
          <w:rFonts w:ascii="Tahoma" w:hAnsi="Tahoma" w:cs="Tahoma"/>
          <w:lang/>
        </w:rPr>
      </w:pPr>
      <w:r w:rsidRPr="00472D93">
        <w:rPr>
          <w:rFonts w:ascii="Tahoma" w:hAnsi="Tahoma" w:cs="Tahoma"/>
          <w:b/>
          <w:lang/>
        </w:rPr>
        <w:t>SRL „</w:t>
      </w:r>
      <w:r>
        <w:rPr>
          <w:rFonts w:ascii="Tahoma" w:hAnsi="Tahoma" w:cs="Tahoma"/>
          <w:b/>
          <w:lang/>
        </w:rPr>
        <w:t>…</w:t>
      </w:r>
      <w:r w:rsidRPr="00472D93">
        <w:rPr>
          <w:rFonts w:ascii="Tahoma" w:hAnsi="Tahoma" w:cs="Tahoma"/>
          <w:b/>
          <w:lang/>
        </w:rPr>
        <w:t>”</w:t>
      </w:r>
      <w:r w:rsidRPr="00472D93">
        <w:rPr>
          <w:rFonts w:ascii="Tahoma" w:hAnsi="Tahoma" w:cs="Tahoma"/>
          <w:lang/>
        </w:rPr>
        <w:t xml:space="preserve">, numită în continuare „CREDITOR”, cu sediul în or. </w:t>
      </w:r>
      <w:r>
        <w:rPr>
          <w:rFonts w:ascii="Tahoma" w:hAnsi="Tahoma" w:cs="Tahoma"/>
          <w:lang/>
        </w:rPr>
        <w:t>…</w:t>
      </w:r>
      <w:r w:rsidRPr="00472D93">
        <w:rPr>
          <w:rFonts w:ascii="Tahoma" w:hAnsi="Tahoma" w:cs="Tahoma"/>
          <w:lang/>
        </w:rPr>
        <w:t>, str.</w:t>
      </w:r>
      <w:r>
        <w:rPr>
          <w:rFonts w:ascii="Tahoma" w:hAnsi="Tahoma" w:cs="Tahoma"/>
          <w:lang/>
        </w:rPr>
        <w:t xml:space="preserve"> …</w:t>
      </w:r>
      <w:r w:rsidRPr="00472D93">
        <w:rPr>
          <w:rFonts w:ascii="Tahoma" w:hAnsi="Tahoma" w:cs="Tahoma"/>
          <w:lang/>
        </w:rPr>
        <w:t>,</w:t>
      </w:r>
      <w:r w:rsidRPr="00472D93">
        <w:rPr>
          <w:rFonts w:ascii="Tahoma" w:hAnsi="Tahoma" w:cs="Tahoma"/>
          <w:lang/>
        </w:rPr>
        <w:t xml:space="preserve"> nr.</w:t>
      </w:r>
      <w:r>
        <w:rPr>
          <w:rFonts w:ascii="Tahoma" w:hAnsi="Tahoma" w:cs="Tahoma"/>
          <w:lang/>
        </w:rPr>
        <w:t xml:space="preserve"> …</w:t>
      </w:r>
      <w:r w:rsidRPr="00472D93">
        <w:rPr>
          <w:rFonts w:ascii="Tahoma" w:hAnsi="Tahoma" w:cs="Tahoma"/>
          <w:lang/>
        </w:rPr>
        <w:t xml:space="preserve">,  legal constituită, IDNO- </w:t>
      </w:r>
      <w:r>
        <w:rPr>
          <w:rFonts w:ascii="Tahoma" w:hAnsi="Tahoma" w:cs="Tahoma"/>
          <w:lang/>
        </w:rPr>
        <w:t>…</w:t>
      </w:r>
      <w:r w:rsidRPr="00472D93">
        <w:rPr>
          <w:rFonts w:ascii="Tahoma" w:hAnsi="Tahoma" w:cs="Tahoma"/>
          <w:lang/>
        </w:rPr>
        <w:t>, cont bancar IBAN</w:t>
      </w:r>
      <w:r w:rsidRPr="00472D93">
        <w:rPr>
          <w:rFonts w:ascii="Tahoma" w:hAnsi="Tahoma" w:cs="Tahoma"/>
          <w:color w:val="FF0000"/>
          <w:lang/>
        </w:rPr>
        <w:t xml:space="preserve"> </w:t>
      </w:r>
      <w:r w:rsidRPr="002A7501">
        <w:rPr>
          <w:rFonts w:ascii="Tahoma" w:hAnsi="Tahoma" w:cs="Tahoma"/>
          <w:lang/>
        </w:rPr>
        <w:t>…</w:t>
      </w:r>
      <w:r w:rsidRPr="002A7501">
        <w:rPr>
          <w:rFonts w:ascii="Tahoma" w:hAnsi="Tahoma" w:cs="Tahoma"/>
          <w:lang/>
        </w:rPr>
        <w:t xml:space="preserve"> d</w:t>
      </w:r>
      <w:r w:rsidRPr="00472D93">
        <w:rPr>
          <w:rFonts w:ascii="Tahoma" w:hAnsi="Tahoma" w:cs="Tahoma"/>
          <w:lang/>
        </w:rPr>
        <w:t>eschis la</w:t>
      </w:r>
      <w:r w:rsidRPr="00472D93">
        <w:rPr>
          <w:rFonts w:ascii="Tahoma" w:hAnsi="Tahoma" w:cs="Tahoma"/>
          <w:color w:val="FF0000"/>
          <w:lang/>
        </w:rPr>
        <w:t xml:space="preserve"> </w:t>
      </w:r>
      <w:r w:rsidRPr="002A7501">
        <w:rPr>
          <w:rFonts w:ascii="Tahoma" w:hAnsi="Tahoma" w:cs="Tahoma"/>
          <w:lang/>
        </w:rPr>
        <w:t>banca -…</w:t>
      </w:r>
      <w:r w:rsidRPr="002A7501">
        <w:rPr>
          <w:rFonts w:ascii="Tahoma" w:hAnsi="Tahoma" w:cs="Tahoma"/>
          <w:lang/>
        </w:rPr>
        <w:t>,</w:t>
      </w:r>
      <w:r w:rsidRPr="00472D93">
        <w:rPr>
          <w:rFonts w:ascii="Tahoma" w:hAnsi="Tahoma" w:cs="Tahoma"/>
          <w:color w:val="FF0000"/>
          <w:lang/>
        </w:rPr>
        <w:t xml:space="preserve"> </w:t>
      </w:r>
      <w:r w:rsidRPr="00472D93">
        <w:rPr>
          <w:rFonts w:ascii="Tahoma" w:hAnsi="Tahoma" w:cs="Tahoma"/>
          <w:lang/>
        </w:rPr>
        <w:t xml:space="preserve">BIC – </w:t>
      </w:r>
      <w:r>
        <w:rPr>
          <w:rFonts w:ascii="Tahoma" w:hAnsi="Tahoma" w:cs="Tahoma"/>
          <w:lang/>
        </w:rPr>
        <w:t>…</w:t>
      </w:r>
      <w:r w:rsidRPr="00472D93">
        <w:rPr>
          <w:rFonts w:ascii="Tahoma" w:hAnsi="Tahoma" w:cs="Tahoma"/>
          <w:lang/>
        </w:rPr>
        <w:t>,</w:t>
      </w:r>
      <w:r>
        <w:rPr>
          <w:rFonts w:ascii="Tahoma" w:hAnsi="Tahoma" w:cs="Tahoma"/>
          <w:lang/>
        </w:rPr>
        <w:t xml:space="preserve"> adresa electronică …,</w:t>
      </w:r>
      <w:r w:rsidRPr="00472D93">
        <w:rPr>
          <w:rFonts w:ascii="Tahoma" w:hAnsi="Tahoma" w:cs="Tahoma"/>
          <w:lang/>
        </w:rPr>
        <w:t xml:space="preserve"> reprezentată de </w:t>
      </w:r>
      <w:r>
        <w:rPr>
          <w:rFonts w:ascii="Tahoma" w:hAnsi="Tahoma" w:cs="Tahoma"/>
          <w:lang/>
        </w:rPr>
        <w:t>administratorul statutar …</w:t>
      </w:r>
      <w:r w:rsidRPr="00472D93">
        <w:rPr>
          <w:rFonts w:ascii="Tahoma" w:hAnsi="Tahoma" w:cs="Tahoma"/>
          <w:lang/>
        </w:rPr>
        <w:t xml:space="preserve">, care acționează în baza </w:t>
      </w:r>
      <w:r w:rsidRPr="00472D93">
        <w:rPr>
          <w:rFonts w:ascii="Tahoma" w:hAnsi="Tahoma" w:cs="Tahoma"/>
          <w:lang/>
        </w:rPr>
        <w:t>statutului</w:t>
      </w:r>
      <w:r>
        <w:rPr>
          <w:rFonts w:ascii="Tahoma" w:hAnsi="Tahoma" w:cs="Tahoma"/>
          <w:lang/>
        </w:rPr>
        <w:t xml:space="preserve">, </w:t>
      </w:r>
      <w:r w:rsidR="00472D93" w:rsidRPr="00472D93">
        <w:rPr>
          <w:rFonts w:ascii="Tahoma" w:hAnsi="Tahoma" w:cs="Tahoma"/>
          <w:lang/>
        </w:rPr>
        <w:t xml:space="preserve">pe de altă parte, </w:t>
      </w:r>
    </w:p>
    <w:p w:rsidR="00472D93" w:rsidRPr="00472D93" w:rsidRDefault="00472D93" w:rsidP="00472D93">
      <w:pPr>
        <w:widowControl w:val="0"/>
        <w:tabs>
          <w:tab w:val="left" w:pos="720"/>
        </w:tabs>
        <w:spacing w:before="120" w:after="120"/>
        <w:jc w:val="both"/>
        <w:rPr>
          <w:rFonts w:ascii="Tahoma" w:hAnsi="Tahoma" w:cs="Tahoma"/>
          <w:lang w:val="ro-RO"/>
        </w:rPr>
      </w:pPr>
      <w:r w:rsidRPr="00472D93">
        <w:rPr>
          <w:rFonts w:ascii="Tahoma" w:hAnsi="Tahoma" w:cs="Tahoma"/>
          <w:lang/>
        </w:rPr>
        <w:t>împreună sau separat numite, după caz, „Părţi” sau „Parte”, a</w:t>
      </w:r>
      <w:r w:rsidRPr="00472D93">
        <w:rPr>
          <w:rFonts w:ascii="Tahoma" w:hAnsi="Tahoma" w:cs="Tahoma"/>
          <w:lang w:val="ro-RO"/>
        </w:rPr>
        <w:t>u</w:t>
      </w:r>
      <w:r w:rsidRPr="00472D93">
        <w:rPr>
          <w:rFonts w:ascii="Tahoma" w:hAnsi="Tahoma" w:cs="Tahoma"/>
          <w:lang/>
        </w:rPr>
        <w:t xml:space="preserve"> convenit de comun acord să </w:t>
      </w:r>
      <w:r w:rsidRPr="00472D93">
        <w:rPr>
          <w:rFonts w:ascii="Tahoma" w:hAnsi="Tahoma" w:cs="Tahoma"/>
          <w:lang w:val="ro-RO"/>
        </w:rPr>
        <w:t>soluțion</w:t>
      </w:r>
      <w:r w:rsidR="0021304B">
        <w:rPr>
          <w:rFonts w:ascii="Tahoma" w:hAnsi="Tahoma" w:cs="Tahoma"/>
          <w:lang w:val="ro-RO"/>
        </w:rPr>
        <w:t>eze</w:t>
      </w:r>
      <w:r w:rsidRPr="00472D93">
        <w:rPr>
          <w:rFonts w:ascii="Tahoma" w:hAnsi="Tahoma" w:cs="Tahoma"/>
          <w:lang w:val="ro-RO"/>
        </w:rPr>
        <w:t xml:space="preserve"> </w:t>
      </w:r>
      <w:r w:rsidRPr="00472D93">
        <w:rPr>
          <w:rFonts w:ascii="Tahoma" w:hAnsi="Tahoma" w:cs="Tahoma"/>
          <w:lang/>
        </w:rPr>
        <w:t>litigiul</w:t>
      </w:r>
      <w:r w:rsidRPr="00472D93">
        <w:rPr>
          <w:rFonts w:ascii="Tahoma" w:hAnsi="Tahoma" w:cs="Tahoma"/>
          <w:lang w:val="ro-RO"/>
        </w:rPr>
        <w:t>ui</w:t>
      </w:r>
      <w:r w:rsidRPr="00472D93">
        <w:rPr>
          <w:rFonts w:ascii="Tahoma" w:hAnsi="Tahoma" w:cs="Tahoma"/>
          <w:lang/>
        </w:rPr>
        <w:t xml:space="preserve"> </w:t>
      </w:r>
      <w:r w:rsidRPr="00472D93">
        <w:rPr>
          <w:rFonts w:ascii="Tahoma" w:hAnsi="Tahoma" w:cs="Tahoma"/>
          <w:lang w:val="ro-RO"/>
        </w:rPr>
        <w:t xml:space="preserve">ivit între părți pe calea amiabilă printr-o </w:t>
      </w:r>
      <w:r w:rsidR="0021304B" w:rsidRPr="00472D93">
        <w:rPr>
          <w:rFonts w:ascii="Tahoma" w:hAnsi="Tahoma" w:cs="Tahoma"/>
          <w:lang w:val="ro-RO"/>
        </w:rPr>
        <w:t>tranza</w:t>
      </w:r>
      <w:r w:rsidR="0021304B">
        <w:rPr>
          <w:rFonts w:ascii="Tahoma" w:hAnsi="Tahoma" w:cs="Tahoma"/>
          <w:lang w:val="ro-RO"/>
        </w:rPr>
        <w:t>c</w:t>
      </w:r>
      <w:r w:rsidR="0021304B" w:rsidRPr="00472D93">
        <w:rPr>
          <w:rFonts w:ascii="Tahoma" w:hAnsi="Tahoma" w:cs="Tahoma"/>
          <w:lang w:val="ro-RO"/>
        </w:rPr>
        <w:t>ție</w:t>
      </w:r>
      <w:r w:rsidRPr="00472D93">
        <w:rPr>
          <w:rFonts w:ascii="Tahoma" w:hAnsi="Tahoma" w:cs="Tahoma"/>
          <w:lang w:val="ro-RO"/>
        </w:rPr>
        <w:t xml:space="preserve">, </w:t>
      </w:r>
      <w:r w:rsidR="0021304B" w:rsidRPr="00472D93">
        <w:rPr>
          <w:rFonts w:ascii="Tahoma" w:hAnsi="Tahoma" w:cs="Tahoma"/>
          <w:lang w:val="ro-RO"/>
        </w:rPr>
        <w:t>declarând</w:t>
      </w:r>
      <w:r w:rsidRPr="00472D93">
        <w:rPr>
          <w:rFonts w:ascii="Tahoma" w:hAnsi="Tahoma" w:cs="Tahoma"/>
          <w:lang w:val="ro-RO"/>
        </w:rPr>
        <w:t xml:space="preserve"> în mod expres că,</w:t>
      </w:r>
    </w:p>
    <w:p w:rsidR="00472D93" w:rsidRPr="00472D93" w:rsidRDefault="00472D93" w:rsidP="00472D93">
      <w:pPr>
        <w:widowControl w:val="0"/>
        <w:numPr>
          <w:ilvl w:val="0"/>
          <w:numId w:val="4"/>
        </w:numPr>
        <w:spacing w:before="120" w:after="120"/>
        <w:jc w:val="both"/>
        <w:rPr>
          <w:rFonts w:ascii="Tahoma" w:hAnsi="Tahoma" w:cs="Tahoma"/>
          <w:lang/>
        </w:rPr>
      </w:pPr>
      <w:r w:rsidRPr="00472D93">
        <w:rPr>
          <w:rFonts w:ascii="Tahoma" w:hAnsi="Tahoma" w:cs="Tahoma"/>
          <w:lang/>
        </w:rPr>
        <w:t>dispun de toate împuternicirile şi drepturile necesare pentru semnarea prezentei tranzacţii</w:t>
      </w:r>
      <w:r w:rsidRPr="00472D93">
        <w:rPr>
          <w:rFonts w:ascii="Tahoma" w:hAnsi="Tahoma" w:cs="Tahoma"/>
          <w:lang w:val="ro-RO"/>
        </w:rPr>
        <w:t xml:space="preserve">, iar </w:t>
      </w:r>
      <w:r w:rsidRPr="00472D93">
        <w:rPr>
          <w:rFonts w:ascii="Tahoma" w:hAnsi="Tahoma" w:cs="Tahoma"/>
          <w:lang/>
        </w:rPr>
        <w:t>consimţământul de a încheia prezenta tranzacție provine de la persoane cu discernământ şi este exprimat cu intenţia de a produce efecte juridice şi nu este viciat;</w:t>
      </w:r>
    </w:p>
    <w:p w:rsidR="00472D93" w:rsidRPr="00472D93" w:rsidRDefault="00472D93" w:rsidP="00472D93">
      <w:pPr>
        <w:widowControl w:val="0"/>
        <w:numPr>
          <w:ilvl w:val="0"/>
          <w:numId w:val="3"/>
        </w:numPr>
        <w:tabs>
          <w:tab w:val="left" w:pos="720"/>
        </w:tabs>
        <w:spacing w:before="120" w:after="120"/>
        <w:jc w:val="both"/>
        <w:rPr>
          <w:rFonts w:ascii="Tahoma" w:hAnsi="Tahoma" w:cs="Tahoma"/>
          <w:lang/>
        </w:rPr>
      </w:pPr>
      <w:r w:rsidRPr="00472D93">
        <w:rPr>
          <w:rFonts w:ascii="Tahoma" w:hAnsi="Tahoma" w:cs="Tahoma"/>
          <w:lang/>
        </w:rPr>
        <w:t>manifestarea de voinţă a fiecărei din Părţi pentru a încheia prezent</w:t>
      </w:r>
      <w:r w:rsidRPr="00472D93">
        <w:rPr>
          <w:rFonts w:ascii="Tahoma" w:hAnsi="Tahoma" w:cs="Tahoma"/>
          <w:lang w:val="ro-RO"/>
        </w:rPr>
        <w:t>a</w:t>
      </w:r>
      <w:r w:rsidRPr="00472D93">
        <w:rPr>
          <w:rFonts w:ascii="Tahoma" w:hAnsi="Tahoma" w:cs="Tahoma"/>
          <w:lang/>
        </w:rPr>
        <w:t xml:space="preserve"> tranzacți</w:t>
      </w:r>
      <w:r w:rsidRPr="00472D93">
        <w:rPr>
          <w:rFonts w:ascii="Tahoma" w:hAnsi="Tahoma" w:cs="Tahoma"/>
          <w:lang w:val="ro-RO"/>
        </w:rPr>
        <w:t>e</w:t>
      </w:r>
      <w:r w:rsidRPr="00472D93">
        <w:rPr>
          <w:rFonts w:ascii="Tahoma" w:hAnsi="Tahoma" w:cs="Tahoma"/>
          <w:lang/>
        </w:rPr>
        <w:t xml:space="preserve"> a fost adusă la cunoştinţa celeilalte Părţi în modul cuvenit şi conţinutul manifestării de voinţă a fiecărei din Părţi este clar şi cunoscut pentru cealaltă Parte;</w:t>
      </w:r>
    </w:p>
    <w:p w:rsidR="00472D93" w:rsidRPr="00472D93" w:rsidRDefault="00472D93" w:rsidP="00472D93">
      <w:pPr>
        <w:widowControl w:val="0"/>
        <w:numPr>
          <w:ilvl w:val="0"/>
          <w:numId w:val="3"/>
        </w:numPr>
        <w:tabs>
          <w:tab w:val="left" w:pos="720"/>
        </w:tabs>
        <w:spacing w:before="120" w:after="120"/>
        <w:jc w:val="both"/>
        <w:rPr>
          <w:rFonts w:ascii="Tahoma" w:hAnsi="Tahoma" w:cs="Tahoma"/>
          <w:lang/>
        </w:rPr>
      </w:pPr>
      <w:r w:rsidRPr="00472D93">
        <w:rPr>
          <w:rFonts w:ascii="Tahoma" w:hAnsi="Tahoma" w:cs="Tahoma"/>
          <w:lang/>
        </w:rPr>
        <w:t xml:space="preserve">clauzele prezentei tranzacții nu contravin </w:t>
      </w:r>
      <w:r w:rsidRPr="00472D93">
        <w:rPr>
          <w:rFonts w:ascii="Tahoma" w:hAnsi="Tahoma" w:cs="Tahoma"/>
          <w:lang w:val="ro-RO"/>
        </w:rPr>
        <w:t xml:space="preserve">normelor imperative a </w:t>
      </w:r>
      <w:r w:rsidRPr="00472D93">
        <w:rPr>
          <w:rFonts w:ascii="Tahoma" w:hAnsi="Tahoma" w:cs="Tahoma"/>
          <w:lang/>
        </w:rPr>
        <w:t>legii, bunelor moravuri şi ordinii publice;</w:t>
      </w:r>
    </w:p>
    <w:p w:rsidR="00472D93" w:rsidRPr="00472D93" w:rsidRDefault="00472D93" w:rsidP="00472D93">
      <w:pPr>
        <w:widowControl w:val="0"/>
        <w:numPr>
          <w:ilvl w:val="0"/>
          <w:numId w:val="3"/>
        </w:numPr>
        <w:tabs>
          <w:tab w:val="left" w:pos="720"/>
        </w:tabs>
        <w:spacing w:before="120" w:after="120"/>
        <w:jc w:val="both"/>
        <w:rPr>
          <w:rFonts w:ascii="Tahoma" w:hAnsi="Tahoma" w:cs="Tahoma"/>
          <w:lang/>
        </w:rPr>
      </w:pPr>
      <w:r w:rsidRPr="00472D93">
        <w:rPr>
          <w:rFonts w:ascii="Tahoma" w:hAnsi="Tahoma" w:cs="Tahoma"/>
          <w:lang/>
        </w:rPr>
        <w:t>la semnarea prezentei tranzacţii s-au călăuzit de bună credinţă şi intenţia liberă de orice vicii;</w:t>
      </w:r>
    </w:p>
    <w:p w:rsidR="00472D93" w:rsidRPr="00472D93" w:rsidRDefault="00472D93" w:rsidP="00472D93">
      <w:pPr>
        <w:widowControl w:val="0"/>
        <w:numPr>
          <w:ilvl w:val="0"/>
          <w:numId w:val="3"/>
        </w:numPr>
        <w:tabs>
          <w:tab w:val="left" w:pos="720"/>
        </w:tabs>
        <w:spacing w:before="120" w:after="120"/>
        <w:jc w:val="both"/>
        <w:rPr>
          <w:rFonts w:ascii="Tahoma" w:hAnsi="Tahoma" w:cs="Tahoma"/>
          <w:lang/>
        </w:rPr>
      </w:pPr>
      <w:r w:rsidRPr="00472D93">
        <w:rPr>
          <w:rFonts w:ascii="Tahoma" w:hAnsi="Tahoma" w:cs="Tahoma"/>
          <w:lang/>
        </w:rPr>
        <w:t>toate documentele şi informaţiile prezentate sunt  valabile la momentul semnării tranzacţiei,</w:t>
      </w:r>
    </w:p>
    <w:p w:rsidR="00472D93" w:rsidRPr="00472D93" w:rsidRDefault="00472D93" w:rsidP="00472D93">
      <w:pPr>
        <w:pStyle w:val="1"/>
        <w:numPr>
          <w:ilvl w:val="0"/>
          <w:numId w:val="1"/>
        </w:numPr>
        <w:tabs>
          <w:tab w:val="clear" w:pos="1080"/>
          <w:tab w:val="left" w:pos="284"/>
        </w:tabs>
        <w:spacing w:before="120" w:after="120"/>
        <w:ind w:left="0" w:firstLine="0"/>
        <w:jc w:val="center"/>
        <w:rPr>
          <w:rFonts w:ascii="Tahoma" w:hAnsi="Tahoma" w:cs="Tahoma"/>
          <w:lang/>
        </w:rPr>
      </w:pPr>
      <w:r w:rsidRPr="00472D93">
        <w:rPr>
          <w:rFonts w:ascii="Tahoma" w:hAnsi="Tahoma" w:cs="Tahoma"/>
          <w:b/>
          <w:lang/>
        </w:rPr>
        <w:t>LITIGIUL</w:t>
      </w:r>
      <w:r w:rsidRPr="00472D93">
        <w:rPr>
          <w:rFonts w:ascii="Tahoma" w:hAnsi="Tahoma" w:cs="Tahoma"/>
          <w:lang/>
        </w:rPr>
        <w:t xml:space="preserve">  </w:t>
      </w:r>
    </w:p>
    <w:p w:rsidR="00472D93" w:rsidRPr="00472D93" w:rsidRDefault="00472D93" w:rsidP="00472D93">
      <w:pPr>
        <w:pStyle w:val="1"/>
        <w:numPr>
          <w:ilvl w:val="1"/>
          <w:numId w:val="2"/>
        </w:numPr>
        <w:tabs>
          <w:tab w:val="clear" w:pos="360"/>
          <w:tab w:val="left" w:pos="0"/>
        </w:tabs>
        <w:spacing w:before="120" w:after="120"/>
        <w:ind w:left="0" w:firstLine="0"/>
        <w:jc w:val="both"/>
        <w:rPr>
          <w:rFonts w:ascii="Tahoma" w:hAnsi="Tahoma" w:cs="Tahoma"/>
          <w:lang/>
        </w:rPr>
      </w:pPr>
      <w:r w:rsidRPr="00472D93">
        <w:rPr>
          <w:rFonts w:ascii="Tahoma" w:hAnsi="Tahoma" w:cs="Tahoma"/>
          <w:lang/>
        </w:rPr>
        <w:t>CREDITORUL cere</w:t>
      </w:r>
      <w:r w:rsidRPr="00472D93">
        <w:rPr>
          <w:rFonts w:ascii="Tahoma" w:hAnsi="Tahoma" w:cs="Tahoma"/>
          <w:lang/>
        </w:rPr>
        <w:t xml:space="preserve"> </w:t>
      </w:r>
      <w:r w:rsidR="003532D0">
        <w:rPr>
          <w:rFonts w:ascii="Tahoma" w:hAnsi="Tahoma" w:cs="Tahoma"/>
          <w:lang/>
        </w:rPr>
        <w:t xml:space="preserve">de la </w:t>
      </w:r>
      <w:r w:rsidRPr="00472D93">
        <w:rPr>
          <w:rFonts w:ascii="Tahoma" w:hAnsi="Tahoma" w:cs="Tahoma"/>
          <w:lang/>
        </w:rPr>
        <w:t xml:space="preserve">DEBITOR </w:t>
      </w:r>
      <w:r w:rsidR="003532D0">
        <w:rPr>
          <w:rFonts w:ascii="Tahoma" w:hAnsi="Tahoma" w:cs="Tahoma"/>
          <w:lang/>
        </w:rPr>
        <w:t>… (se expun</w:t>
      </w:r>
      <w:r w:rsidR="00305B02">
        <w:rPr>
          <w:rFonts w:ascii="Tahoma" w:hAnsi="Tahoma" w:cs="Tahoma"/>
          <w:lang/>
        </w:rPr>
        <w:t>e</w:t>
      </w:r>
      <w:r w:rsidR="003532D0">
        <w:rPr>
          <w:rFonts w:ascii="Tahoma" w:hAnsi="Tahoma" w:cs="Tahoma"/>
          <w:lang/>
        </w:rPr>
        <w:t xml:space="preserve"> pe larg pretențiile CREDITORULUI față de DEBITOR)</w:t>
      </w:r>
      <w:r w:rsidRPr="00472D93">
        <w:rPr>
          <w:rFonts w:ascii="Tahoma" w:hAnsi="Tahoma" w:cs="Tahoma"/>
          <w:lang/>
        </w:rPr>
        <w:t>.</w:t>
      </w:r>
    </w:p>
    <w:p w:rsidR="00472D93" w:rsidRPr="00472D93" w:rsidRDefault="00472D93" w:rsidP="00472D93">
      <w:pPr>
        <w:pStyle w:val="1"/>
        <w:numPr>
          <w:ilvl w:val="1"/>
          <w:numId w:val="2"/>
        </w:numPr>
        <w:tabs>
          <w:tab w:val="clear" w:pos="360"/>
          <w:tab w:val="left" w:pos="0"/>
        </w:tabs>
        <w:spacing w:before="120" w:after="120"/>
        <w:ind w:left="0" w:firstLine="0"/>
        <w:jc w:val="both"/>
        <w:rPr>
          <w:rFonts w:ascii="Tahoma" w:hAnsi="Tahoma" w:cs="Tahoma"/>
          <w:lang/>
        </w:rPr>
      </w:pPr>
      <w:r w:rsidRPr="00472D93">
        <w:rPr>
          <w:rFonts w:ascii="Tahoma" w:hAnsi="Tahoma" w:cs="Tahoma"/>
          <w:lang/>
        </w:rPr>
        <w:t>DEBITORUL parţial se opune celor solicitate de CREDITOR</w:t>
      </w:r>
      <w:r w:rsidR="00635166">
        <w:rPr>
          <w:rFonts w:ascii="Tahoma" w:hAnsi="Tahoma" w:cs="Tahoma"/>
          <w:lang/>
        </w:rPr>
        <w:t xml:space="preserve"> </w:t>
      </w:r>
      <w:r w:rsidR="00305B02">
        <w:rPr>
          <w:rFonts w:ascii="Tahoma" w:hAnsi="Tahoma" w:cs="Tahoma"/>
          <w:lang/>
        </w:rPr>
        <w:t>… (</w:t>
      </w:r>
      <w:r w:rsidR="00C13817">
        <w:rPr>
          <w:rFonts w:ascii="Tahoma" w:hAnsi="Tahoma" w:cs="Tahoma"/>
          <w:lang/>
        </w:rPr>
        <w:t>se expun obiecțiile DEBITORULUI</w:t>
      </w:r>
      <w:r w:rsidR="00305B02">
        <w:rPr>
          <w:rFonts w:ascii="Tahoma" w:hAnsi="Tahoma" w:cs="Tahoma"/>
          <w:lang/>
        </w:rPr>
        <w:t>)</w:t>
      </w:r>
      <w:r w:rsidR="00C13817">
        <w:rPr>
          <w:rFonts w:ascii="Tahoma" w:hAnsi="Tahoma" w:cs="Tahoma"/>
          <w:lang/>
        </w:rPr>
        <w:t>.</w:t>
      </w:r>
    </w:p>
    <w:p w:rsidR="00472D93" w:rsidRPr="00472D93" w:rsidRDefault="00472D93" w:rsidP="00472D93">
      <w:pPr>
        <w:pStyle w:val="1"/>
        <w:numPr>
          <w:ilvl w:val="0"/>
          <w:numId w:val="1"/>
        </w:numPr>
        <w:spacing w:before="120" w:after="120"/>
        <w:jc w:val="center"/>
        <w:rPr>
          <w:rFonts w:ascii="Tahoma" w:hAnsi="Tahoma" w:cs="Tahoma"/>
          <w:lang/>
        </w:rPr>
      </w:pPr>
      <w:r w:rsidRPr="00472D93">
        <w:rPr>
          <w:rFonts w:ascii="Tahoma" w:hAnsi="Tahoma" w:cs="Tahoma"/>
          <w:b/>
          <w:lang/>
        </w:rPr>
        <w:t>OBIECTUL TRANZACȚIEI</w:t>
      </w:r>
    </w:p>
    <w:p w:rsidR="00472D93" w:rsidRPr="00472D93" w:rsidRDefault="00472D93" w:rsidP="00472D93">
      <w:pPr>
        <w:pStyle w:val="1"/>
        <w:numPr>
          <w:ilvl w:val="0"/>
          <w:numId w:val="8"/>
        </w:numPr>
        <w:tabs>
          <w:tab w:val="left" w:pos="0"/>
        </w:tabs>
        <w:spacing w:before="120" w:after="120"/>
        <w:ind w:left="0" w:firstLine="0"/>
        <w:jc w:val="both"/>
        <w:rPr>
          <w:rFonts w:ascii="Tahoma" w:hAnsi="Tahoma" w:cs="Tahoma"/>
          <w:lang/>
        </w:rPr>
      </w:pPr>
      <w:r w:rsidRPr="00472D93">
        <w:rPr>
          <w:rFonts w:ascii="Tahoma" w:hAnsi="Tahoma" w:cs="Tahoma"/>
          <w:lang/>
        </w:rPr>
        <w:t>În vederea lichidării şi stingerii în tot şi în mod cert, irevocabil, ireversibil, necondiţionat şi definitiv a litigiului</w:t>
      </w:r>
      <w:r w:rsidRPr="00472D93">
        <w:rPr>
          <w:rFonts w:ascii="Tahoma" w:hAnsi="Tahoma" w:cs="Tahoma"/>
          <w:lang/>
        </w:rPr>
        <w:t xml:space="preserve"> </w:t>
      </w:r>
      <w:r w:rsidRPr="00472D93">
        <w:rPr>
          <w:rFonts w:ascii="Tahoma" w:hAnsi="Tahoma" w:cs="Tahoma"/>
          <w:lang/>
        </w:rPr>
        <w:t>indicat</w:t>
      </w:r>
      <w:r w:rsidRPr="00472D93">
        <w:rPr>
          <w:rFonts w:ascii="Tahoma" w:hAnsi="Tahoma" w:cs="Tahoma"/>
          <w:lang/>
        </w:rPr>
        <w:t xml:space="preserve"> la</w:t>
      </w:r>
      <w:r w:rsidRPr="00472D93">
        <w:rPr>
          <w:rFonts w:ascii="Tahoma" w:hAnsi="Tahoma" w:cs="Tahoma"/>
          <w:lang/>
        </w:rPr>
        <w:t xml:space="preserve"> </w:t>
      </w:r>
      <w:r w:rsidRPr="00472D93">
        <w:rPr>
          <w:rFonts w:ascii="Tahoma" w:hAnsi="Tahoma" w:cs="Tahoma"/>
          <w:lang/>
        </w:rPr>
        <w:t>Capitolul I</w:t>
      </w:r>
      <w:r w:rsidRPr="00472D93">
        <w:rPr>
          <w:rFonts w:ascii="Tahoma" w:hAnsi="Tahoma" w:cs="Tahoma"/>
          <w:lang/>
        </w:rPr>
        <w:t xml:space="preserve"> al prezentei tranzacții, „Părţile” de comun acord au hotărât următoarele:</w:t>
      </w:r>
    </w:p>
    <w:p w:rsidR="00C13817" w:rsidRDefault="00472D93" w:rsidP="00472D93">
      <w:pPr>
        <w:pStyle w:val="1"/>
        <w:numPr>
          <w:ilvl w:val="0"/>
          <w:numId w:val="7"/>
        </w:numPr>
        <w:tabs>
          <w:tab w:val="left" w:pos="0"/>
        </w:tabs>
        <w:spacing w:before="120" w:after="120"/>
        <w:ind w:left="0" w:firstLine="0"/>
        <w:jc w:val="both"/>
        <w:rPr>
          <w:rFonts w:ascii="Tahoma" w:hAnsi="Tahoma" w:cs="Tahoma"/>
          <w:lang/>
        </w:rPr>
      </w:pPr>
      <w:r w:rsidRPr="00472D93">
        <w:rPr>
          <w:rFonts w:ascii="Tahoma" w:hAnsi="Tahoma" w:cs="Tahoma"/>
          <w:lang/>
        </w:rPr>
        <w:t xml:space="preserve">CREDITORUL, </w:t>
      </w:r>
      <w:r w:rsidRPr="00472D93">
        <w:rPr>
          <w:rFonts w:ascii="Tahoma" w:hAnsi="Tahoma" w:cs="Tahoma"/>
          <w:lang/>
        </w:rPr>
        <w:t xml:space="preserve">la momentul semnării prezentei tranzacții, </w:t>
      </w:r>
      <w:r w:rsidRPr="00472D93">
        <w:rPr>
          <w:rFonts w:ascii="Tahoma" w:hAnsi="Tahoma" w:cs="Tahoma"/>
          <w:lang/>
        </w:rPr>
        <w:t xml:space="preserve">renunţă </w:t>
      </w:r>
      <w:r w:rsidRPr="00472D93">
        <w:rPr>
          <w:rFonts w:ascii="Tahoma" w:hAnsi="Tahoma" w:cs="Tahoma"/>
          <w:lang/>
        </w:rPr>
        <w:t>în mod</w:t>
      </w:r>
      <w:r w:rsidRPr="00472D93">
        <w:rPr>
          <w:rFonts w:ascii="Tahoma" w:hAnsi="Tahoma" w:cs="Tahoma"/>
          <w:lang/>
        </w:rPr>
        <w:t xml:space="preserve"> cert, necondiţionat, irevocabil, ireversibil şi definitiv, </w:t>
      </w:r>
      <w:r w:rsidRPr="00472D93">
        <w:rPr>
          <w:rFonts w:ascii="Tahoma" w:hAnsi="Tahoma" w:cs="Tahoma"/>
          <w:lang/>
        </w:rPr>
        <w:t xml:space="preserve">de la o parte din pretențiile înaintate </w:t>
      </w:r>
      <w:r w:rsidRPr="00472D93">
        <w:rPr>
          <w:rFonts w:ascii="Tahoma" w:hAnsi="Tahoma" w:cs="Tahoma"/>
          <w:lang/>
        </w:rPr>
        <w:t>faţă de DEBITOR</w:t>
      </w:r>
      <w:r w:rsidRPr="00472D93">
        <w:rPr>
          <w:rFonts w:ascii="Tahoma" w:hAnsi="Tahoma" w:cs="Tahoma"/>
          <w:lang/>
        </w:rPr>
        <w:t xml:space="preserve"> și anume</w:t>
      </w:r>
      <w:r w:rsidR="00C13817">
        <w:rPr>
          <w:rFonts w:ascii="Tahoma" w:hAnsi="Tahoma" w:cs="Tahoma"/>
          <w:lang/>
        </w:rPr>
        <w:t>: …</w:t>
      </w:r>
    </w:p>
    <w:p w:rsidR="00472D93" w:rsidRPr="00472D93" w:rsidRDefault="00472D93" w:rsidP="00C13817">
      <w:pPr>
        <w:pStyle w:val="1"/>
        <w:tabs>
          <w:tab w:val="left" w:pos="0"/>
        </w:tabs>
        <w:spacing w:before="120" w:after="120"/>
        <w:jc w:val="both"/>
        <w:rPr>
          <w:rFonts w:ascii="Tahoma" w:hAnsi="Tahoma" w:cs="Tahoma"/>
          <w:lang/>
        </w:rPr>
      </w:pPr>
      <w:r w:rsidRPr="00472D93">
        <w:rPr>
          <w:rFonts w:ascii="Tahoma" w:hAnsi="Tahoma" w:cs="Tahoma"/>
          <w:lang/>
        </w:rPr>
        <w:t xml:space="preserve">În rest, CREDITORUL </w:t>
      </w:r>
      <w:r w:rsidRPr="00472D93">
        <w:rPr>
          <w:rFonts w:ascii="Tahoma" w:hAnsi="Tahoma" w:cs="Tahoma"/>
          <w:lang/>
        </w:rPr>
        <w:t xml:space="preserve">își menține cerințele privind </w:t>
      </w:r>
      <w:r w:rsidR="00C13817">
        <w:rPr>
          <w:rFonts w:ascii="Tahoma" w:hAnsi="Tahoma" w:cs="Tahoma"/>
          <w:lang/>
        </w:rPr>
        <w:t xml:space="preserve">… . </w:t>
      </w:r>
    </w:p>
    <w:p w:rsidR="00472D93" w:rsidRPr="00472D93" w:rsidRDefault="00472D93" w:rsidP="00472D93">
      <w:pPr>
        <w:pStyle w:val="1"/>
        <w:numPr>
          <w:ilvl w:val="0"/>
          <w:numId w:val="10"/>
        </w:numPr>
        <w:tabs>
          <w:tab w:val="left" w:pos="0"/>
        </w:tabs>
        <w:spacing w:before="120" w:after="120"/>
        <w:ind w:left="0" w:firstLine="0"/>
        <w:jc w:val="both"/>
        <w:rPr>
          <w:rFonts w:ascii="Tahoma" w:hAnsi="Tahoma" w:cs="Tahoma"/>
          <w:lang/>
        </w:rPr>
      </w:pPr>
      <w:r w:rsidRPr="00472D93">
        <w:rPr>
          <w:rFonts w:ascii="Tahoma" w:hAnsi="Tahoma" w:cs="Tahoma"/>
          <w:lang/>
        </w:rPr>
        <w:t>DEBITORUL susține pe deplin</w:t>
      </w:r>
      <w:r w:rsidRPr="00472D93">
        <w:rPr>
          <w:rFonts w:ascii="Tahoma" w:hAnsi="Tahoma" w:cs="Tahoma"/>
          <w:lang/>
        </w:rPr>
        <w:t xml:space="preserve"> </w:t>
      </w:r>
      <w:r w:rsidRPr="00472D93">
        <w:rPr>
          <w:rFonts w:ascii="Tahoma" w:hAnsi="Tahoma" w:cs="Tahoma"/>
          <w:lang/>
        </w:rPr>
        <w:t xml:space="preserve">renunțarea </w:t>
      </w:r>
      <w:r w:rsidRPr="00472D93">
        <w:rPr>
          <w:rFonts w:ascii="Tahoma" w:hAnsi="Tahoma" w:cs="Tahoma"/>
          <w:lang/>
        </w:rPr>
        <w:t>CREDITORULUI</w:t>
      </w:r>
      <w:r w:rsidRPr="00472D93">
        <w:rPr>
          <w:rFonts w:ascii="Tahoma" w:hAnsi="Tahoma" w:cs="Tahoma"/>
          <w:lang/>
        </w:rPr>
        <w:t xml:space="preserve"> de la pretențiile aferente</w:t>
      </w:r>
      <w:r w:rsidR="00C13817">
        <w:rPr>
          <w:rFonts w:ascii="Tahoma" w:hAnsi="Tahoma" w:cs="Tahoma"/>
          <w:lang/>
        </w:rPr>
        <w:t xml:space="preserve"> … </w:t>
      </w:r>
      <w:r w:rsidRPr="00472D93">
        <w:rPr>
          <w:rFonts w:ascii="Tahoma" w:hAnsi="Tahoma" w:cs="Tahoma"/>
          <w:lang/>
        </w:rPr>
        <w:t xml:space="preserve"> și concomitent,</w:t>
      </w:r>
      <w:r w:rsidRPr="00472D93">
        <w:rPr>
          <w:rFonts w:ascii="Tahoma" w:hAnsi="Tahoma" w:cs="Tahoma"/>
          <w:lang/>
        </w:rPr>
        <w:t xml:space="preserve"> recuno</w:t>
      </w:r>
      <w:r w:rsidRPr="00472D93">
        <w:rPr>
          <w:rFonts w:ascii="Tahoma" w:hAnsi="Tahoma" w:cs="Tahoma"/>
          <w:lang/>
        </w:rPr>
        <w:t>a</w:t>
      </w:r>
      <w:r w:rsidRPr="00472D93">
        <w:rPr>
          <w:rFonts w:ascii="Tahoma" w:hAnsi="Tahoma" w:cs="Tahoma"/>
          <w:lang/>
        </w:rPr>
        <w:t xml:space="preserve">ște integral, cert, necondiţionat, irevocabil, ireversibil şi definitiv, cerințele CREDITORULUI în partea </w:t>
      </w:r>
      <w:r w:rsidR="00C13817">
        <w:rPr>
          <w:rFonts w:ascii="Tahoma" w:hAnsi="Tahoma" w:cs="Tahoma"/>
          <w:lang/>
        </w:rPr>
        <w:t>….</w:t>
      </w:r>
      <w:r w:rsidRPr="00472D93">
        <w:rPr>
          <w:rFonts w:ascii="Tahoma" w:hAnsi="Tahoma" w:cs="Tahoma"/>
          <w:lang/>
        </w:rPr>
        <w:t>.</w:t>
      </w:r>
      <w:r w:rsidRPr="00472D93">
        <w:rPr>
          <w:rFonts w:ascii="Tahoma" w:hAnsi="Tahoma" w:cs="Tahoma"/>
          <w:lang/>
        </w:rPr>
        <w:t xml:space="preserve"> </w:t>
      </w:r>
    </w:p>
    <w:p w:rsidR="00472D93" w:rsidRPr="00472D93" w:rsidRDefault="00472D93" w:rsidP="00472D93">
      <w:pPr>
        <w:numPr>
          <w:ilvl w:val="1"/>
          <w:numId w:val="6"/>
        </w:numPr>
        <w:tabs>
          <w:tab w:val="left" w:pos="0"/>
        </w:tabs>
        <w:suppressAutoHyphens w:val="0"/>
        <w:spacing w:before="120" w:after="120"/>
        <w:ind w:left="0" w:firstLine="0"/>
        <w:jc w:val="both"/>
        <w:rPr>
          <w:rFonts w:ascii="Tahoma" w:hAnsi="Tahoma" w:cs="Tahoma"/>
          <w:lang w:val="ro-RO"/>
        </w:rPr>
      </w:pPr>
      <w:r w:rsidRPr="00472D93">
        <w:rPr>
          <w:rFonts w:ascii="Tahoma" w:hAnsi="Tahoma" w:cs="Tahoma"/>
          <w:lang w:val="ro-RO"/>
        </w:rPr>
        <w:t xml:space="preserve">CREDITORUL, precum şi DEBITORUL, declară că nu mai au şi nu vor avea pretenţii reciproce materiale, procesuale şi de altă natură juridică ce reiese din litigiul în cauză. Tranzacţia are între părţi autoritatea lucrului judecat. </w:t>
      </w:r>
    </w:p>
    <w:p w:rsidR="00472D93" w:rsidRPr="00472D93" w:rsidRDefault="00472D93" w:rsidP="00472D93">
      <w:pPr>
        <w:pStyle w:val="1"/>
        <w:numPr>
          <w:ilvl w:val="0"/>
          <w:numId w:val="1"/>
        </w:numPr>
        <w:tabs>
          <w:tab w:val="left" w:pos="390"/>
          <w:tab w:val="left" w:pos="630"/>
        </w:tabs>
        <w:spacing w:before="120" w:after="120"/>
        <w:jc w:val="center"/>
        <w:rPr>
          <w:rFonts w:ascii="Tahoma" w:hAnsi="Tahoma" w:cs="Tahoma"/>
          <w:b/>
          <w:bCs/>
          <w:lang/>
        </w:rPr>
      </w:pPr>
      <w:r w:rsidRPr="00472D93">
        <w:rPr>
          <w:rFonts w:ascii="Tahoma" w:hAnsi="Tahoma" w:cs="Tahoma"/>
          <w:b/>
          <w:bCs/>
          <w:lang/>
        </w:rPr>
        <w:t>EXECUTAREA TRANZACȚIEI</w:t>
      </w:r>
    </w:p>
    <w:p w:rsidR="00472D93" w:rsidRPr="00472D93" w:rsidRDefault="00472D93" w:rsidP="00472D93">
      <w:pPr>
        <w:pStyle w:val="1"/>
        <w:numPr>
          <w:ilvl w:val="1"/>
          <w:numId w:val="11"/>
        </w:numPr>
        <w:tabs>
          <w:tab w:val="left" w:pos="0"/>
        </w:tabs>
        <w:spacing w:before="120" w:after="120"/>
        <w:ind w:left="0" w:firstLine="0"/>
        <w:jc w:val="both"/>
        <w:rPr>
          <w:rFonts w:ascii="Tahoma" w:hAnsi="Tahoma" w:cs="Tahoma"/>
          <w:b/>
          <w:bCs/>
        </w:rPr>
      </w:pPr>
      <w:r w:rsidRPr="00472D93">
        <w:rPr>
          <w:rFonts w:ascii="Tahoma" w:hAnsi="Tahoma" w:cs="Tahoma"/>
          <w:b/>
          <w:bCs/>
          <w:lang/>
        </w:rPr>
        <w:t xml:space="preserve"> </w:t>
      </w:r>
      <w:r w:rsidRPr="00472D93">
        <w:rPr>
          <w:rFonts w:ascii="Tahoma" w:hAnsi="Tahoma" w:cs="Tahoma"/>
          <w:lang/>
        </w:rPr>
        <w:t xml:space="preserve">DEBITORUL achită CREDITORULUI, în condițiile stabilite de prezenta tranzacție, eșalonat în termen de pînă la </w:t>
      </w:r>
      <w:r w:rsidR="00C13817">
        <w:rPr>
          <w:rFonts w:ascii="Tahoma" w:hAnsi="Tahoma" w:cs="Tahoma"/>
          <w:lang/>
        </w:rPr>
        <w:t>…</w:t>
      </w:r>
      <w:r w:rsidRPr="00472D93">
        <w:rPr>
          <w:rFonts w:ascii="Tahoma" w:hAnsi="Tahoma" w:cs="Tahoma"/>
          <w:lang/>
        </w:rPr>
        <w:t xml:space="preserve">, suma </w:t>
      </w:r>
      <w:r w:rsidRPr="00472D93">
        <w:rPr>
          <w:rFonts w:ascii="Tahoma" w:hAnsi="Tahoma" w:cs="Tahoma"/>
          <w:lang/>
        </w:rPr>
        <w:t xml:space="preserve">datoriei </w:t>
      </w:r>
      <w:r w:rsidRPr="00472D93">
        <w:rPr>
          <w:rFonts w:ascii="Tahoma" w:hAnsi="Tahoma" w:cs="Tahoma"/>
          <w:lang/>
        </w:rPr>
        <w:t xml:space="preserve">în mărime de </w:t>
      </w:r>
      <w:r w:rsidR="00C13817">
        <w:rPr>
          <w:rFonts w:ascii="Tahoma" w:hAnsi="Tahoma" w:cs="Tahoma"/>
          <w:lang/>
        </w:rPr>
        <w:t>…</w:t>
      </w:r>
      <w:r w:rsidRPr="00472D93">
        <w:rPr>
          <w:rFonts w:ascii="Tahoma" w:hAnsi="Tahoma" w:cs="Tahoma"/>
          <w:lang/>
        </w:rPr>
        <w:t>, conform următorului grafic:</w:t>
      </w:r>
    </w:p>
    <w:p w:rsidR="00472D93" w:rsidRPr="00472D93" w:rsidRDefault="00472D93" w:rsidP="00472D93">
      <w:pPr>
        <w:pStyle w:val="1"/>
        <w:tabs>
          <w:tab w:val="left" w:pos="390"/>
          <w:tab w:val="left" w:pos="1080"/>
        </w:tabs>
        <w:spacing w:before="120"/>
        <w:ind w:hanging="57"/>
        <w:jc w:val="both"/>
        <w:rPr>
          <w:rFonts w:ascii="Tahoma" w:hAnsi="Tahoma" w:cs="Tahoma"/>
          <w:b/>
          <w:bCs/>
        </w:rPr>
      </w:pPr>
    </w:p>
    <w:tbl>
      <w:tblPr>
        <w:tblW w:w="0" w:type="auto"/>
        <w:tblInd w:w="55" w:type="dxa"/>
        <w:tblLayout w:type="fixed"/>
        <w:tblCellMar>
          <w:top w:w="55" w:type="dxa"/>
          <w:left w:w="55" w:type="dxa"/>
          <w:bottom w:w="55" w:type="dxa"/>
          <w:right w:w="55" w:type="dxa"/>
        </w:tblCellMar>
        <w:tblLook w:val="0000"/>
      </w:tblPr>
      <w:tblGrid>
        <w:gridCol w:w="675"/>
        <w:gridCol w:w="4590"/>
        <w:gridCol w:w="4374"/>
      </w:tblGrid>
      <w:tr w:rsidR="00472D93" w:rsidRPr="00472D93" w:rsidTr="00D93CE8">
        <w:tc>
          <w:tcPr>
            <w:tcW w:w="675" w:type="dxa"/>
            <w:tcBorders>
              <w:top w:val="single" w:sz="1" w:space="0" w:color="000000"/>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b/>
                <w:bCs/>
                <w:lang/>
              </w:rPr>
            </w:pPr>
            <w:r w:rsidRPr="00472D93">
              <w:rPr>
                <w:rFonts w:ascii="Tahoma" w:hAnsi="Tahoma" w:cs="Tahoma"/>
                <w:b/>
                <w:bCs/>
                <w:lang/>
              </w:rPr>
              <w:t>Nr. d/o</w:t>
            </w:r>
          </w:p>
        </w:tc>
        <w:tc>
          <w:tcPr>
            <w:tcW w:w="4590" w:type="dxa"/>
            <w:tcBorders>
              <w:top w:val="single" w:sz="1" w:space="0" w:color="000000"/>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b/>
                <w:bCs/>
                <w:lang/>
              </w:rPr>
            </w:pPr>
            <w:r w:rsidRPr="00472D93">
              <w:rPr>
                <w:rFonts w:ascii="Tahoma" w:hAnsi="Tahoma" w:cs="Tahoma"/>
                <w:b/>
                <w:bCs/>
                <w:lang/>
              </w:rPr>
              <w:t>Termenul de achitare</w:t>
            </w:r>
          </w:p>
        </w:tc>
        <w:tc>
          <w:tcPr>
            <w:tcW w:w="4374" w:type="dxa"/>
            <w:tcBorders>
              <w:top w:val="single" w:sz="1" w:space="0" w:color="000000"/>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en-US"/>
              </w:rPr>
            </w:pPr>
            <w:r w:rsidRPr="00472D93">
              <w:rPr>
                <w:rFonts w:ascii="Tahoma" w:hAnsi="Tahoma" w:cs="Tahoma"/>
                <w:b/>
                <w:bCs/>
                <w:lang/>
              </w:rPr>
              <w:t>Suma plății eșalonate (în lei)</w:t>
            </w:r>
          </w:p>
        </w:tc>
      </w:tr>
      <w:tr w:rsidR="00472D93" w:rsidRPr="00472D93" w:rsidTr="00D93CE8">
        <w:tc>
          <w:tcPr>
            <w:tcW w:w="675"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lang/>
              </w:rPr>
            </w:pPr>
          </w:p>
        </w:tc>
        <w:tc>
          <w:tcPr>
            <w:tcW w:w="4590"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lang/>
              </w:rPr>
            </w:pP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ro-RO"/>
              </w:rPr>
            </w:pPr>
          </w:p>
        </w:tc>
      </w:tr>
      <w:tr w:rsidR="00472D93" w:rsidRPr="00472D93" w:rsidTr="00D93CE8">
        <w:tc>
          <w:tcPr>
            <w:tcW w:w="675"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lang/>
              </w:rPr>
            </w:pPr>
          </w:p>
        </w:tc>
        <w:tc>
          <w:tcPr>
            <w:tcW w:w="4590"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lang/>
              </w:rPr>
            </w:pP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ro-RO"/>
              </w:rPr>
            </w:pPr>
          </w:p>
        </w:tc>
      </w:tr>
      <w:tr w:rsidR="00472D93" w:rsidRPr="00472D93" w:rsidTr="00D93CE8">
        <w:tc>
          <w:tcPr>
            <w:tcW w:w="675"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lang/>
              </w:rPr>
            </w:pPr>
          </w:p>
        </w:tc>
        <w:tc>
          <w:tcPr>
            <w:tcW w:w="4590" w:type="dxa"/>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lang/>
              </w:rPr>
            </w:pP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lang w:val="ro-RO"/>
              </w:rPr>
            </w:pPr>
          </w:p>
        </w:tc>
      </w:tr>
      <w:tr w:rsidR="00472D93" w:rsidRPr="00472D93" w:rsidTr="00D93CE8">
        <w:tc>
          <w:tcPr>
            <w:tcW w:w="5265" w:type="dxa"/>
            <w:gridSpan w:val="2"/>
            <w:tcBorders>
              <w:left w:val="single" w:sz="1" w:space="0" w:color="000000"/>
              <w:bottom w:val="single" w:sz="1" w:space="0" w:color="000000"/>
            </w:tcBorders>
            <w:shd w:val="clear" w:color="auto" w:fill="auto"/>
          </w:tcPr>
          <w:p w:rsidR="00472D93" w:rsidRPr="00472D93" w:rsidRDefault="00472D93" w:rsidP="00D93CE8">
            <w:pPr>
              <w:pStyle w:val="a3"/>
              <w:jc w:val="center"/>
              <w:rPr>
                <w:rFonts w:ascii="Tahoma" w:hAnsi="Tahoma" w:cs="Tahoma"/>
                <w:b/>
                <w:lang w:val="ro-RO"/>
              </w:rPr>
            </w:pPr>
            <w:r w:rsidRPr="00472D93">
              <w:rPr>
                <w:rFonts w:ascii="Tahoma" w:hAnsi="Tahoma" w:cs="Tahoma"/>
                <w:b/>
                <w:lang w:val="ro-RO"/>
              </w:rPr>
              <w:t>TOTAL</w:t>
            </w:r>
          </w:p>
        </w:tc>
        <w:tc>
          <w:tcPr>
            <w:tcW w:w="4374" w:type="dxa"/>
            <w:tcBorders>
              <w:left w:val="single" w:sz="1" w:space="0" w:color="000000"/>
              <w:bottom w:val="single" w:sz="1" w:space="0" w:color="000000"/>
              <w:right w:val="single" w:sz="1" w:space="0" w:color="000000"/>
            </w:tcBorders>
            <w:shd w:val="clear" w:color="auto" w:fill="auto"/>
          </w:tcPr>
          <w:p w:rsidR="00472D93" w:rsidRPr="00472D93" w:rsidRDefault="00472D93" w:rsidP="00D93CE8">
            <w:pPr>
              <w:pStyle w:val="a3"/>
              <w:jc w:val="center"/>
              <w:rPr>
                <w:rFonts w:ascii="Tahoma" w:hAnsi="Tahoma" w:cs="Tahoma"/>
                <w:b/>
                <w:lang w:val="ro-RO"/>
              </w:rPr>
            </w:pPr>
          </w:p>
        </w:tc>
      </w:tr>
    </w:tbl>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rPr>
        <w:t xml:space="preserve">Toate ratele de plată ce urmează a fi achitate de DEBITOR în temeiul prezentei tranzacții vor fi transferate, prin virament și/sau depuse în numerar la contul de decontare al CREDITORULUI, sau la un alt cont, pe care CREDITORUL îl va comunica DEBITORULUI. </w:t>
      </w:r>
    </w:p>
    <w:p w:rsidR="00472D93" w:rsidRPr="00472D93" w:rsidRDefault="00472D93" w:rsidP="00472D93">
      <w:pPr>
        <w:pStyle w:val="Default"/>
        <w:numPr>
          <w:ilvl w:val="1"/>
          <w:numId w:val="11"/>
        </w:numPr>
        <w:spacing w:before="120" w:after="120"/>
        <w:ind w:left="0" w:firstLine="0"/>
        <w:jc w:val="both"/>
        <w:rPr>
          <w:rFonts w:ascii="Tahoma" w:hAnsi="Tahoma" w:cs="Tahoma"/>
          <w:sz w:val="20"/>
          <w:szCs w:val="20"/>
          <w:lang/>
        </w:rPr>
      </w:pPr>
      <w:r w:rsidRPr="00472D93">
        <w:rPr>
          <w:rFonts w:ascii="Tahoma" w:hAnsi="Tahoma" w:cs="Tahoma"/>
          <w:sz w:val="20"/>
          <w:szCs w:val="20"/>
        </w:rPr>
        <w:t xml:space="preserve">Toate ratele se vor plăti de către DEBITOR, conform graficului nominalizat mai sus, valoarea cărora se exprimă în MDL (lei moldovenești), fără orice alte taxe și impozite, deduceri sau reduceri. </w:t>
      </w:r>
      <w:r w:rsidRPr="00472D93">
        <w:rPr>
          <w:rFonts w:ascii="Tahoma" w:hAnsi="Tahoma" w:cs="Tahoma"/>
          <w:sz w:val="20"/>
          <w:szCs w:val="20"/>
          <w:lang/>
        </w:rPr>
        <w:t>Plățile ce</w:t>
      </w:r>
      <w:r w:rsidRPr="00472D93">
        <w:rPr>
          <w:rFonts w:ascii="Tahoma" w:hAnsi="Tahoma" w:cs="Tahoma"/>
          <w:sz w:val="20"/>
          <w:szCs w:val="20"/>
        </w:rPr>
        <w:t xml:space="preserve"> reiese din prezenta tranzacție se considera achitate la momentul înregistrării mijloacelor băneşti în contul bancar al CREDITORULUI.</w:t>
      </w:r>
    </w:p>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lang/>
        </w:rPr>
        <w:t xml:space="preserve">Prin acordul comun și scris al părților datoria DEBITORULUI poate fi stinsă integral sau parțial prin alte metode prevăzute de legislația în vigoare de stingere a obligațiilor, cum ar fi darea în plată, compensarea obligațiilor reciproce, cesiunea creanței, novația, remiterea datoriei etc. </w:t>
      </w:r>
      <w:r w:rsidRPr="00472D93">
        <w:rPr>
          <w:rFonts w:ascii="Tahoma" w:hAnsi="Tahoma" w:cs="Tahoma"/>
          <w:sz w:val="20"/>
          <w:szCs w:val="20"/>
          <w:lang/>
        </w:rPr>
        <w:tab/>
      </w:r>
    </w:p>
    <w:p w:rsidR="00472D93" w:rsidRPr="00472D93" w:rsidRDefault="00472D93" w:rsidP="00472D93">
      <w:pPr>
        <w:pStyle w:val="Default"/>
        <w:numPr>
          <w:ilvl w:val="1"/>
          <w:numId w:val="11"/>
        </w:numPr>
        <w:spacing w:before="120" w:after="120"/>
        <w:ind w:left="0" w:firstLine="0"/>
        <w:jc w:val="both"/>
        <w:rPr>
          <w:rFonts w:ascii="Tahoma" w:hAnsi="Tahoma" w:cs="Tahoma"/>
          <w:sz w:val="20"/>
          <w:szCs w:val="20"/>
        </w:rPr>
      </w:pPr>
      <w:r w:rsidRPr="00472D93">
        <w:rPr>
          <w:rFonts w:ascii="Tahoma" w:hAnsi="Tahoma" w:cs="Tahoma"/>
          <w:sz w:val="20"/>
          <w:szCs w:val="20"/>
          <w:lang/>
        </w:rPr>
        <w:t>DEBITORUL se obligă să execute corespunzător, deplin şi în termen condiţiile prezentei tranzacții.</w:t>
      </w:r>
    </w:p>
    <w:p w:rsidR="00472D93" w:rsidRPr="00472D93" w:rsidRDefault="00472D93" w:rsidP="00472D93">
      <w:pPr>
        <w:pStyle w:val="1"/>
        <w:numPr>
          <w:ilvl w:val="0"/>
          <w:numId w:val="1"/>
        </w:numPr>
        <w:spacing w:before="120" w:after="120"/>
        <w:jc w:val="center"/>
        <w:rPr>
          <w:rFonts w:ascii="Tahoma" w:hAnsi="Tahoma" w:cs="Tahoma"/>
          <w:b/>
          <w:lang/>
        </w:rPr>
      </w:pPr>
      <w:r w:rsidRPr="00472D93">
        <w:rPr>
          <w:rFonts w:ascii="Tahoma" w:hAnsi="Tahoma" w:cs="Tahoma"/>
          <w:b/>
          <w:lang/>
        </w:rPr>
        <w:t>EFECTELE TRANZACȚIEI</w:t>
      </w:r>
    </w:p>
    <w:p w:rsidR="00472D93" w:rsidRPr="00472D93" w:rsidRDefault="00472D93" w:rsidP="00472D93">
      <w:pPr>
        <w:pStyle w:val="1"/>
        <w:numPr>
          <w:ilvl w:val="1"/>
          <w:numId w:val="13"/>
        </w:numPr>
        <w:spacing w:before="120" w:after="120"/>
        <w:ind w:left="0" w:firstLine="0"/>
        <w:jc w:val="both"/>
        <w:rPr>
          <w:rFonts w:ascii="Tahoma" w:hAnsi="Tahoma" w:cs="Tahoma"/>
          <w:b/>
          <w:bCs/>
          <w:lang/>
        </w:rPr>
      </w:pPr>
      <w:r w:rsidRPr="00472D93">
        <w:rPr>
          <w:rFonts w:ascii="Tahoma" w:hAnsi="Tahoma" w:cs="Tahoma"/>
          <w:lang/>
        </w:rPr>
        <w:t>Prezenta tranzacție are între Părți autoritatea lucrului judecat.</w:t>
      </w:r>
    </w:p>
    <w:p w:rsidR="00472D93" w:rsidRPr="00472D93" w:rsidRDefault="00472D93" w:rsidP="00472D93">
      <w:pPr>
        <w:pStyle w:val="1"/>
        <w:numPr>
          <w:ilvl w:val="1"/>
          <w:numId w:val="13"/>
        </w:numPr>
        <w:spacing w:before="120" w:after="120"/>
        <w:ind w:left="0" w:firstLine="0"/>
        <w:jc w:val="both"/>
        <w:rPr>
          <w:rFonts w:ascii="Tahoma" w:hAnsi="Tahoma" w:cs="Tahoma"/>
        </w:rPr>
      </w:pPr>
      <w:r w:rsidRPr="00472D93">
        <w:rPr>
          <w:rFonts w:ascii="Tahoma" w:hAnsi="Tahoma" w:cs="Tahoma"/>
          <w:lang/>
        </w:rPr>
        <w:t xml:space="preserve">După semnarea prezentei tranzacții nici o parte nu va mai putea pretinde celeilalte părți executarea altor obligații, în legătură cu raportul litigios, stins prin prezenta tranzacție. </w:t>
      </w:r>
    </w:p>
    <w:p w:rsidR="00472D93" w:rsidRPr="00472D93" w:rsidRDefault="00472D93" w:rsidP="00472D93">
      <w:pPr>
        <w:pStyle w:val="1"/>
        <w:numPr>
          <w:ilvl w:val="1"/>
          <w:numId w:val="13"/>
        </w:numPr>
        <w:spacing w:before="120" w:after="120"/>
        <w:ind w:left="0" w:firstLine="0"/>
        <w:jc w:val="both"/>
        <w:rPr>
          <w:rFonts w:ascii="Tahoma" w:hAnsi="Tahoma" w:cs="Tahoma"/>
        </w:rPr>
      </w:pPr>
      <w:r w:rsidRPr="00472D93">
        <w:rPr>
          <w:rFonts w:ascii="Tahoma" w:hAnsi="Tahoma" w:cs="Tahoma"/>
          <w:lang/>
        </w:rPr>
        <w:t xml:space="preserve">În cazul în care DEBITORUL </w:t>
      </w:r>
      <w:r w:rsidRPr="00472D93">
        <w:rPr>
          <w:rFonts w:ascii="Tahoma" w:hAnsi="Tahoma" w:cs="Tahoma"/>
          <w:lang/>
        </w:rPr>
        <w:t xml:space="preserve">nu îşi va îndeplini obligaţiile asumate de </w:t>
      </w:r>
      <w:r w:rsidRPr="00472D93">
        <w:rPr>
          <w:rFonts w:ascii="Tahoma" w:hAnsi="Tahoma" w:cs="Tahoma"/>
          <w:lang/>
        </w:rPr>
        <w:t xml:space="preserve">stingere </w:t>
      </w:r>
      <w:r w:rsidRPr="00472D93">
        <w:rPr>
          <w:rFonts w:ascii="Tahoma" w:hAnsi="Tahoma" w:cs="Tahoma"/>
          <w:lang/>
        </w:rPr>
        <w:t xml:space="preserve">a datoriei în mărime de </w:t>
      </w:r>
      <w:r w:rsidR="00A84373">
        <w:rPr>
          <w:rFonts w:ascii="Tahoma" w:hAnsi="Tahoma" w:cs="Tahoma"/>
          <w:lang/>
        </w:rPr>
        <w:t>…</w:t>
      </w:r>
      <w:r w:rsidRPr="00472D93">
        <w:rPr>
          <w:rFonts w:ascii="Tahoma" w:hAnsi="Tahoma" w:cs="Tahoma"/>
          <w:lang/>
        </w:rPr>
        <w:t xml:space="preserve">, </w:t>
      </w:r>
      <w:r w:rsidRPr="00472D93">
        <w:rPr>
          <w:rFonts w:ascii="Tahoma" w:hAnsi="Tahoma" w:cs="Tahoma"/>
          <w:lang/>
        </w:rPr>
        <w:t xml:space="preserve">în modul şi </w:t>
      </w:r>
      <w:r w:rsidRPr="00472D93">
        <w:rPr>
          <w:rFonts w:ascii="Tahoma" w:hAnsi="Tahoma" w:cs="Tahoma"/>
          <w:lang/>
        </w:rPr>
        <w:t xml:space="preserve">în </w:t>
      </w:r>
      <w:r w:rsidRPr="00472D93">
        <w:rPr>
          <w:rFonts w:ascii="Tahoma" w:hAnsi="Tahoma" w:cs="Tahoma"/>
          <w:lang/>
        </w:rPr>
        <w:t>termenii prevăzuţi de</w:t>
      </w:r>
      <w:r w:rsidRPr="00472D93">
        <w:rPr>
          <w:rFonts w:ascii="Tahoma" w:hAnsi="Tahoma" w:cs="Tahoma"/>
          <w:lang/>
        </w:rPr>
        <w:t xml:space="preserve"> prezenta tranzacție</w:t>
      </w:r>
      <w:r w:rsidRPr="00472D93">
        <w:rPr>
          <w:rFonts w:ascii="Tahoma" w:hAnsi="Tahoma" w:cs="Tahoma"/>
          <w:lang/>
        </w:rPr>
        <w:t xml:space="preserve">, CREDITORUL, </w:t>
      </w:r>
      <w:r w:rsidRPr="00472D93">
        <w:rPr>
          <w:rFonts w:ascii="Tahoma" w:hAnsi="Tahoma" w:cs="Tahoma"/>
        </w:rPr>
        <w:t xml:space="preserve">este în drept imediat, în mod incontestabil şi fără preavizare, să treacă la încasarea silită din averea DEBITORULUI a datoriei </w:t>
      </w:r>
      <w:r w:rsidR="00A84373">
        <w:rPr>
          <w:rFonts w:ascii="Tahoma" w:hAnsi="Tahoma" w:cs="Tahoma"/>
        </w:rPr>
        <w:t>restante</w:t>
      </w:r>
      <w:r w:rsidR="00D6682A">
        <w:rPr>
          <w:rFonts w:ascii="Tahoma" w:hAnsi="Tahoma" w:cs="Tahoma"/>
        </w:rPr>
        <w:t>…</w:t>
      </w:r>
    </w:p>
    <w:p w:rsidR="00472D93" w:rsidRPr="00472D93" w:rsidRDefault="00472D93" w:rsidP="00472D93">
      <w:pPr>
        <w:pStyle w:val="1"/>
        <w:numPr>
          <w:ilvl w:val="1"/>
          <w:numId w:val="13"/>
        </w:numPr>
        <w:spacing w:before="120" w:after="120"/>
        <w:ind w:left="0" w:firstLine="0"/>
        <w:jc w:val="both"/>
        <w:rPr>
          <w:rFonts w:ascii="Tahoma" w:hAnsi="Tahoma" w:cs="Tahoma"/>
          <w:lang/>
        </w:rPr>
      </w:pPr>
      <w:r w:rsidRPr="00472D93">
        <w:rPr>
          <w:rFonts w:ascii="Tahoma" w:hAnsi="Tahoma" w:cs="Tahoma"/>
          <w:lang/>
        </w:rPr>
        <w:t xml:space="preserve">Părțile </w:t>
      </w:r>
      <w:r w:rsidRPr="00472D93">
        <w:rPr>
          <w:rFonts w:ascii="Tahoma" w:hAnsi="Tahoma" w:cs="Tahoma"/>
          <w:lang/>
        </w:rPr>
        <w:t>de comun acord au convenit</w:t>
      </w:r>
      <w:r w:rsidRPr="00472D93">
        <w:rPr>
          <w:rFonts w:ascii="Tahoma" w:hAnsi="Tahoma" w:cs="Tahoma"/>
          <w:lang/>
        </w:rPr>
        <w:t>,</w:t>
      </w:r>
      <w:r w:rsidRPr="00472D93">
        <w:rPr>
          <w:rFonts w:ascii="Tahoma" w:hAnsi="Tahoma" w:cs="Tahoma"/>
          <w:lang/>
        </w:rPr>
        <w:t xml:space="preserve"> că competența jurisdicțională </w:t>
      </w:r>
      <w:r w:rsidR="00A84373">
        <w:rPr>
          <w:rFonts w:ascii="Tahoma" w:hAnsi="Tahoma" w:cs="Tahoma"/>
          <w:lang/>
        </w:rPr>
        <w:t xml:space="preserve">de </w:t>
      </w:r>
      <w:r w:rsidRPr="00472D93">
        <w:rPr>
          <w:rFonts w:ascii="Tahoma" w:hAnsi="Tahoma" w:cs="Tahoma"/>
          <w:lang/>
        </w:rPr>
        <w:t>confirma</w:t>
      </w:r>
      <w:r w:rsidR="00A84373">
        <w:rPr>
          <w:rFonts w:ascii="Tahoma" w:hAnsi="Tahoma" w:cs="Tahoma"/>
          <w:lang/>
        </w:rPr>
        <w:t>re</w:t>
      </w:r>
      <w:r w:rsidRPr="00472D93">
        <w:rPr>
          <w:rFonts w:ascii="Tahoma" w:hAnsi="Tahoma" w:cs="Tahoma"/>
          <w:lang/>
        </w:rPr>
        <w:t xml:space="preserve"> a prezentei tranzacții i se atribuie </w:t>
      </w:r>
      <w:r w:rsidR="00D6682A">
        <w:rPr>
          <w:rFonts w:ascii="Tahoma" w:hAnsi="Tahoma" w:cs="Tahoma"/>
          <w:lang/>
        </w:rPr>
        <w:t>Arbitrajului Internațional de pe lângă Asociația Lichidatorilor și Administratorilor din Republica Moldova (AI ALARM), în conformitate cu Regulile de procedură arbitrală a acestuia</w:t>
      </w:r>
      <w:r w:rsidRPr="00472D93">
        <w:rPr>
          <w:rFonts w:ascii="Tahoma" w:hAnsi="Tahoma" w:cs="Tahoma"/>
          <w:lang/>
        </w:rPr>
        <w:t xml:space="preserve">.  </w:t>
      </w:r>
    </w:p>
    <w:p w:rsidR="00472D93" w:rsidRPr="00472D93" w:rsidRDefault="00472D93" w:rsidP="00472D93">
      <w:pPr>
        <w:pStyle w:val="1"/>
        <w:spacing w:before="120" w:after="120"/>
        <w:jc w:val="both"/>
        <w:rPr>
          <w:rFonts w:ascii="Tahoma" w:hAnsi="Tahoma" w:cs="Tahoma"/>
          <w:lang/>
        </w:rPr>
      </w:pPr>
      <w:r w:rsidRPr="00472D93">
        <w:rPr>
          <w:rFonts w:ascii="Tahoma" w:hAnsi="Tahoma" w:cs="Tahoma"/>
          <w:lang/>
        </w:rPr>
        <w:t xml:space="preserve"> </w:t>
      </w:r>
    </w:p>
    <w:p w:rsidR="00472D93" w:rsidRPr="00472D93" w:rsidRDefault="00472D93" w:rsidP="00472D93">
      <w:pPr>
        <w:pStyle w:val="1"/>
        <w:numPr>
          <w:ilvl w:val="0"/>
          <w:numId w:val="1"/>
        </w:numPr>
        <w:tabs>
          <w:tab w:val="left" w:pos="567"/>
        </w:tabs>
        <w:spacing w:before="120" w:after="120"/>
        <w:jc w:val="center"/>
        <w:rPr>
          <w:rFonts w:ascii="Tahoma" w:hAnsi="Tahoma" w:cs="Tahoma"/>
          <w:b/>
          <w:bCs/>
          <w:lang/>
        </w:rPr>
      </w:pPr>
      <w:r w:rsidRPr="00472D93">
        <w:rPr>
          <w:rFonts w:ascii="Tahoma" w:hAnsi="Tahoma" w:cs="Tahoma"/>
          <w:b/>
          <w:lang/>
        </w:rPr>
        <w:t>CLAUZE FINALE</w:t>
      </w:r>
    </w:p>
    <w:p w:rsidR="00A919EE" w:rsidRPr="00A919EE" w:rsidRDefault="00472D93" w:rsidP="00472D93">
      <w:pPr>
        <w:pStyle w:val="1"/>
        <w:numPr>
          <w:ilvl w:val="1"/>
          <w:numId w:val="14"/>
        </w:numPr>
        <w:tabs>
          <w:tab w:val="left" w:pos="0"/>
        </w:tabs>
        <w:spacing w:before="120" w:after="120"/>
        <w:ind w:left="0" w:firstLine="0"/>
        <w:jc w:val="both"/>
        <w:rPr>
          <w:rFonts w:ascii="Tahoma" w:hAnsi="Tahoma" w:cs="Tahoma"/>
          <w:b/>
          <w:bCs/>
          <w:lang/>
        </w:rPr>
      </w:pPr>
      <w:r w:rsidRPr="00A919EE">
        <w:rPr>
          <w:rFonts w:ascii="Tahoma" w:hAnsi="Tahoma" w:cs="Tahoma"/>
          <w:lang/>
        </w:rPr>
        <w:t xml:space="preserve">Prezenta tranzacție serveşte Părţilor temei pentru lichidarea şi stingerea în mod definitiv şi irevocabil a litigiului indicat </w:t>
      </w:r>
      <w:r w:rsidRPr="00A919EE">
        <w:rPr>
          <w:rFonts w:ascii="Tahoma" w:hAnsi="Tahoma" w:cs="Tahoma"/>
          <w:lang/>
        </w:rPr>
        <w:t>la capitolul I al prezentei tranzacții</w:t>
      </w:r>
      <w:r w:rsidRPr="00A919EE">
        <w:rPr>
          <w:rFonts w:ascii="Tahoma" w:hAnsi="Tahoma" w:cs="Tahoma"/>
          <w:lang/>
        </w:rPr>
        <w:t xml:space="preserve">, precum şi la efectuarea menţiunilor necesare în evidenţa contabilă a fiecăreia dintre </w:t>
      </w:r>
      <w:r w:rsidRPr="00A919EE">
        <w:rPr>
          <w:rFonts w:ascii="Tahoma" w:hAnsi="Tahoma" w:cs="Tahoma"/>
          <w:lang/>
        </w:rPr>
        <w:t>PĂRȚI</w:t>
      </w:r>
      <w:r w:rsidRPr="00A919EE">
        <w:rPr>
          <w:rFonts w:ascii="Tahoma" w:hAnsi="Tahoma" w:cs="Tahoma"/>
          <w:lang/>
        </w:rPr>
        <w:t xml:space="preserve">. </w:t>
      </w:r>
    </w:p>
    <w:p w:rsidR="00A919EE" w:rsidRDefault="00A919EE" w:rsidP="00472D93">
      <w:pPr>
        <w:pStyle w:val="1"/>
        <w:numPr>
          <w:ilvl w:val="1"/>
          <w:numId w:val="14"/>
        </w:numPr>
        <w:tabs>
          <w:tab w:val="left" w:pos="0"/>
        </w:tabs>
        <w:spacing w:before="120" w:after="120"/>
        <w:ind w:left="0" w:firstLine="0"/>
        <w:jc w:val="both"/>
        <w:rPr>
          <w:rFonts w:ascii="Tahoma" w:hAnsi="Tahoma" w:cs="Tahoma"/>
        </w:rPr>
      </w:pPr>
      <w:r w:rsidRPr="00A919EE">
        <w:rPr>
          <w:rFonts w:ascii="Tahoma" w:hAnsi="Tahoma" w:cs="Tahoma"/>
          <w:lang/>
        </w:rPr>
        <w:t>P</w:t>
      </w:r>
      <w:r w:rsidR="00472D93" w:rsidRPr="00A919EE">
        <w:rPr>
          <w:rFonts w:ascii="Tahoma" w:hAnsi="Tahoma" w:cs="Tahoma"/>
          <w:lang/>
        </w:rPr>
        <w:t xml:space="preserve">rezenta tranzacție, reprezintă voinţa Părţilor şi înlătură orice altă înţelegere verbală sau scrisă dintre acestea, anterioară sau ulterioară încheierii ei. </w:t>
      </w:r>
    </w:p>
    <w:p w:rsidR="00A919EE" w:rsidRDefault="00472D93" w:rsidP="00472D93">
      <w:pPr>
        <w:pStyle w:val="1"/>
        <w:numPr>
          <w:ilvl w:val="1"/>
          <w:numId w:val="14"/>
        </w:numPr>
        <w:tabs>
          <w:tab w:val="left" w:pos="0"/>
        </w:tabs>
        <w:spacing w:before="120" w:after="120"/>
        <w:ind w:left="0" w:firstLine="0"/>
        <w:jc w:val="both"/>
        <w:rPr>
          <w:rFonts w:ascii="Tahoma" w:hAnsi="Tahoma" w:cs="Tahoma"/>
          <w:lang/>
        </w:rPr>
      </w:pPr>
      <w:r w:rsidRPr="00A919EE">
        <w:rPr>
          <w:rFonts w:ascii="Tahoma" w:hAnsi="Tahoma" w:cs="Tahoma"/>
        </w:rPr>
        <w:t xml:space="preserve">Prezenta tranzacţie este întocmită în limba de stat, în </w:t>
      </w:r>
      <w:r w:rsidR="00D6682A" w:rsidRPr="00A919EE">
        <w:rPr>
          <w:rFonts w:ascii="Tahoma" w:hAnsi="Tahoma" w:cs="Tahoma"/>
        </w:rPr>
        <w:t>3</w:t>
      </w:r>
      <w:r w:rsidRPr="00A919EE">
        <w:rPr>
          <w:rFonts w:ascii="Tahoma" w:hAnsi="Tahoma" w:cs="Tahoma"/>
        </w:rPr>
        <w:t xml:space="preserve"> (</w:t>
      </w:r>
      <w:r w:rsidR="00D6682A" w:rsidRPr="00A919EE">
        <w:rPr>
          <w:rFonts w:ascii="Tahoma" w:hAnsi="Tahoma" w:cs="Tahoma"/>
        </w:rPr>
        <w:t>trei</w:t>
      </w:r>
      <w:r w:rsidRPr="00A919EE">
        <w:rPr>
          <w:rFonts w:ascii="Tahoma" w:hAnsi="Tahoma" w:cs="Tahoma"/>
        </w:rPr>
        <w:t xml:space="preserve">) exemplare, toate având aceiaşi putere juridică, dintre care un exemplar </w:t>
      </w:r>
      <w:r w:rsidR="00D6682A" w:rsidRPr="00A919EE">
        <w:rPr>
          <w:rFonts w:ascii="Tahoma" w:hAnsi="Tahoma" w:cs="Tahoma"/>
        </w:rPr>
        <w:t>se transmite instanței arbitrale pentru confirmare</w:t>
      </w:r>
      <w:r w:rsidRPr="00A919EE">
        <w:rPr>
          <w:rFonts w:ascii="Tahoma" w:hAnsi="Tahoma" w:cs="Tahoma"/>
        </w:rPr>
        <w:t>, un exemplar pentru DEBITOR şi două exemplare CREDITORULUI.</w:t>
      </w:r>
    </w:p>
    <w:p w:rsidR="00472D93" w:rsidRPr="00A919EE" w:rsidRDefault="00A919EE" w:rsidP="00472D93">
      <w:pPr>
        <w:pStyle w:val="1"/>
        <w:numPr>
          <w:ilvl w:val="1"/>
          <w:numId w:val="14"/>
        </w:numPr>
        <w:tabs>
          <w:tab w:val="left" w:pos="0"/>
        </w:tabs>
        <w:spacing w:before="120" w:after="120"/>
        <w:ind w:left="0" w:firstLine="0"/>
        <w:jc w:val="both"/>
        <w:rPr>
          <w:rFonts w:ascii="Tahoma" w:hAnsi="Tahoma" w:cs="Tahoma"/>
          <w:lang/>
        </w:rPr>
      </w:pPr>
      <w:r>
        <w:rPr>
          <w:rFonts w:ascii="Tahoma" w:hAnsi="Tahoma" w:cs="Tahoma"/>
          <w:lang/>
        </w:rPr>
        <w:t>P</w:t>
      </w:r>
      <w:r w:rsidR="00472D93" w:rsidRPr="00A919EE">
        <w:rPr>
          <w:rFonts w:ascii="Tahoma" w:hAnsi="Tahoma" w:cs="Tahoma"/>
          <w:lang/>
        </w:rPr>
        <w:t xml:space="preserve">rezenta tranzacție intră în vigoare din momentul </w:t>
      </w:r>
      <w:r w:rsidRPr="00A919EE">
        <w:rPr>
          <w:rFonts w:ascii="Tahoma" w:hAnsi="Tahoma" w:cs="Tahoma"/>
          <w:lang/>
        </w:rPr>
        <w:t xml:space="preserve">semnării </w:t>
      </w:r>
      <w:r w:rsidR="00472D93" w:rsidRPr="00A919EE">
        <w:rPr>
          <w:rFonts w:ascii="Tahoma" w:hAnsi="Tahoma" w:cs="Tahoma"/>
          <w:lang/>
        </w:rPr>
        <w:t xml:space="preserve">şi produce efecte juridice până la executarea corespunzătoare şi deplină de către părţi a prevederilor tranzacției.  </w:t>
      </w:r>
    </w:p>
    <w:p w:rsidR="00472D93" w:rsidRPr="00472D93" w:rsidRDefault="00472D93" w:rsidP="00472D93">
      <w:pPr>
        <w:pStyle w:val="1"/>
        <w:tabs>
          <w:tab w:val="left" w:pos="600"/>
        </w:tabs>
        <w:spacing w:before="120" w:after="120"/>
        <w:jc w:val="both"/>
        <w:rPr>
          <w:rFonts w:ascii="Tahoma" w:hAnsi="Tahoma" w:cs="Tahoma"/>
          <w:lang/>
        </w:rPr>
      </w:pPr>
    </w:p>
    <w:tbl>
      <w:tblPr>
        <w:tblW w:w="0" w:type="auto"/>
        <w:tblLook w:val="04A0"/>
      </w:tblPr>
      <w:tblGrid>
        <w:gridCol w:w="4757"/>
        <w:gridCol w:w="4814"/>
      </w:tblGrid>
      <w:tr w:rsidR="00472D93" w:rsidRPr="00472D93" w:rsidTr="00A919EE">
        <w:tc>
          <w:tcPr>
            <w:tcW w:w="4757" w:type="dxa"/>
          </w:tcPr>
          <w:p w:rsidR="00472D93" w:rsidRPr="00472D93" w:rsidRDefault="00472D93" w:rsidP="00D93CE8">
            <w:pPr>
              <w:pStyle w:val="1"/>
              <w:tabs>
                <w:tab w:val="left" w:pos="600"/>
              </w:tabs>
              <w:jc w:val="both"/>
              <w:rPr>
                <w:rFonts w:ascii="Tahoma" w:hAnsi="Tahoma" w:cs="Tahoma"/>
                <w:b/>
                <w:lang/>
              </w:rPr>
            </w:pPr>
            <w:r w:rsidRPr="00472D93">
              <w:rPr>
                <w:rFonts w:ascii="Tahoma" w:hAnsi="Tahoma" w:cs="Tahoma"/>
                <w:b/>
                <w:lang/>
              </w:rPr>
              <w:t>ÎN NUMELE CREDITORULUI</w:t>
            </w:r>
            <w:r w:rsidRPr="00472D93">
              <w:rPr>
                <w:rFonts w:ascii="Tahoma" w:hAnsi="Tahoma" w:cs="Tahoma"/>
                <w:b/>
                <w:lang/>
              </w:rPr>
              <w:t xml:space="preserve"> </w:t>
            </w:r>
          </w:p>
          <w:p w:rsidR="00472D93" w:rsidRPr="00472D93" w:rsidRDefault="00472D93" w:rsidP="00D93CE8">
            <w:pPr>
              <w:pStyle w:val="1"/>
              <w:tabs>
                <w:tab w:val="left" w:pos="600"/>
              </w:tabs>
              <w:jc w:val="both"/>
              <w:rPr>
                <w:rFonts w:ascii="Tahoma" w:hAnsi="Tahoma" w:cs="Tahoma"/>
                <w:b/>
                <w:lang/>
              </w:rPr>
            </w:pPr>
          </w:p>
        </w:tc>
        <w:tc>
          <w:tcPr>
            <w:tcW w:w="4814" w:type="dxa"/>
          </w:tcPr>
          <w:p w:rsidR="00472D93" w:rsidRPr="00472D93" w:rsidRDefault="00472D93" w:rsidP="00D93CE8">
            <w:pPr>
              <w:pStyle w:val="1"/>
              <w:tabs>
                <w:tab w:val="left" w:pos="600"/>
              </w:tabs>
              <w:jc w:val="both"/>
              <w:rPr>
                <w:rFonts w:ascii="Tahoma" w:hAnsi="Tahoma" w:cs="Tahoma"/>
                <w:b/>
                <w:lang/>
              </w:rPr>
            </w:pPr>
            <w:r w:rsidRPr="00472D93">
              <w:rPr>
                <w:rFonts w:ascii="Tahoma" w:hAnsi="Tahoma" w:cs="Tahoma"/>
                <w:b/>
                <w:lang/>
              </w:rPr>
              <w:t>ÎN NUMELE DEBITORULUI</w:t>
            </w:r>
            <w:r w:rsidRPr="00472D93">
              <w:rPr>
                <w:rFonts w:ascii="Tahoma" w:hAnsi="Tahoma" w:cs="Tahoma"/>
                <w:b/>
                <w:lang/>
              </w:rPr>
              <w:t xml:space="preserve"> </w:t>
            </w:r>
          </w:p>
          <w:p w:rsidR="00472D93" w:rsidRPr="00472D93" w:rsidRDefault="00472D93" w:rsidP="00D93CE8">
            <w:pPr>
              <w:pStyle w:val="1"/>
              <w:tabs>
                <w:tab w:val="left" w:pos="600"/>
              </w:tabs>
              <w:jc w:val="both"/>
              <w:rPr>
                <w:rFonts w:ascii="Tahoma" w:hAnsi="Tahoma" w:cs="Tahoma"/>
                <w:b/>
                <w:lang/>
              </w:rPr>
            </w:pPr>
          </w:p>
        </w:tc>
      </w:tr>
      <w:tr w:rsidR="00472D93" w:rsidRPr="00472D93" w:rsidTr="00A919EE">
        <w:tc>
          <w:tcPr>
            <w:tcW w:w="4757" w:type="dxa"/>
          </w:tcPr>
          <w:p w:rsidR="00472D93" w:rsidRPr="00472D93" w:rsidRDefault="00472D93" w:rsidP="00D93CE8">
            <w:pPr>
              <w:pStyle w:val="1"/>
              <w:tabs>
                <w:tab w:val="left" w:pos="600"/>
              </w:tabs>
              <w:spacing w:before="120" w:after="120"/>
              <w:jc w:val="both"/>
              <w:rPr>
                <w:rFonts w:ascii="Tahoma" w:hAnsi="Tahoma" w:cs="Tahoma"/>
                <w:b/>
                <w:lang/>
              </w:rPr>
            </w:pPr>
            <w:r w:rsidRPr="00472D93">
              <w:rPr>
                <w:rFonts w:ascii="Tahoma" w:hAnsi="Tahoma" w:cs="Tahoma"/>
                <w:b/>
                <w:lang/>
              </w:rPr>
              <w:t>__________________________________</w:t>
            </w:r>
          </w:p>
        </w:tc>
        <w:tc>
          <w:tcPr>
            <w:tcW w:w="4814" w:type="dxa"/>
          </w:tcPr>
          <w:p w:rsidR="00472D93" w:rsidRPr="00472D93" w:rsidRDefault="00472D93" w:rsidP="00D93CE8">
            <w:pPr>
              <w:pStyle w:val="1"/>
              <w:tabs>
                <w:tab w:val="left" w:pos="600"/>
              </w:tabs>
              <w:spacing w:before="120" w:after="120"/>
              <w:jc w:val="both"/>
              <w:rPr>
                <w:rFonts w:ascii="Tahoma" w:hAnsi="Tahoma" w:cs="Tahoma"/>
                <w:b/>
                <w:lang/>
              </w:rPr>
            </w:pPr>
            <w:r w:rsidRPr="00472D93">
              <w:rPr>
                <w:rFonts w:ascii="Tahoma" w:hAnsi="Tahoma" w:cs="Tahoma"/>
                <w:b/>
                <w:lang/>
              </w:rPr>
              <w:t>___________________________________</w:t>
            </w:r>
          </w:p>
        </w:tc>
      </w:tr>
    </w:tbl>
    <w:p w:rsidR="00472D93" w:rsidRPr="00472D93" w:rsidRDefault="00472D93" w:rsidP="00472D93">
      <w:pPr>
        <w:pStyle w:val="1"/>
        <w:tabs>
          <w:tab w:val="left" w:pos="600"/>
        </w:tabs>
        <w:spacing w:before="120" w:after="120"/>
        <w:jc w:val="both"/>
        <w:rPr>
          <w:rFonts w:ascii="Tahoma" w:hAnsi="Tahoma" w:cs="Tahoma"/>
          <w:lang/>
        </w:rPr>
      </w:pPr>
    </w:p>
    <w:p w:rsidR="00CB1701" w:rsidRPr="00472D93" w:rsidRDefault="00CB1701">
      <w:pPr>
        <w:rPr>
          <w:rFonts w:ascii="Tahoma" w:hAnsi="Tahoma" w:cs="Tahoma"/>
        </w:rPr>
      </w:pPr>
    </w:p>
    <w:sectPr w:rsidR="00CB1701" w:rsidRPr="00472D93" w:rsidSect="00CB1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lvlText w:val="%1."/>
      <w:lvlJc w:val="left"/>
      <w:pPr>
        <w:tabs>
          <w:tab w:val="num" w:pos="1080"/>
        </w:tabs>
        <w:ind w:left="1080" w:hanging="720"/>
      </w:pPr>
      <w:rPr>
        <w:rFonts w:ascii="Times New Roman" w:hAnsi="Times New Roman" w:cs="Times New Roman" w:hint="default"/>
        <w:b/>
        <w:sz w:val="24"/>
        <w:szCs w:val="24"/>
      </w:rPr>
    </w:lvl>
    <w:lvl w:ilvl="1">
      <w:start w:val="4"/>
      <w:numFmt w:val="decimal"/>
      <w:lvlText w:val="%1.%2."/>
      <w:lvlJc w:val="left"/>
      <w:pPr>
        <w:tabs>
          <w:tab w:val="num" w:pos="720"/>
        </w:tabs>
        <w:ind w:left="720" w:hanging="360"/>
      </w:pPr>
      <w:rPr>
        <w:rFonts w:ascii="Times New Roman" w:hAnsi="Times New Roman" w:cs="Times New Roman" w:hint="default"/>
        <w:b/>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FDF7871"/>
    <w:multiLevelType w:val="hybridMultilevel"/>
    <w:tmpl w:val="C656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D691F"/>
    <w:multiLevelType w:val="multilevel"/>
    <w:tmpl w:val="7E82D03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3B0374"/>
    <w:multiLevelType w:val="multilevel"/>
    <w:tmpl w:val="5644CDE0"/>
    <w:lvl w:ilvl="0">
      <w:start w:val="3"/>
      <w:numFmt w:val="decimal"/>
      <w:lvlText w:val="%1."/>
      <w:lvlJc w:val="left"/>
      <w:pPr>
        <w:ind w:left="390" w:hanging="390"/>
      </w:pPr>
      <w:rPr>
        <w:rFonts w:ascii="Times New Roman" w:hAnsi="Times New Roman" w:cs="Times New Roman" w:hint="default"/>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800" w:hanging="1800"/>
      </w:pPr>
      <w:rPr>
        <w:rFonts w:ascii="Times New Roman" w:hAnsi="Times New Roman" w:cs="Times New Roman" w:hint="default"/>
      </w:rPr>
    </w:lvl>
    <w:lvl w:ilvl="5">
      <w:start w:val="1"/>
      <w:numFmt w:val="decimal"/>
      <w:lvlText w:val="%1.%2.%3.%4.%5.%6."/>
      <w:lvlJc w:val="left"/>
      <w:pPr>
        <w:ind w:left="2160" w:hanging="2160"/>
      </w:pPr>
      <w:rPr>
        <w:rFonts w:ascii="Times New Roman" w:hAnsi="Times New Roman" w:cs="Times New Roman" w:hint="default"/>
      </w:rPr>
    </w:lvl>
    <w:lvl w:ilvl="6">
      <w:start w:val="1"/>
      <w:numFmt w:val="decimal"/>
      <w:lvlText w:val="%1.%2.%3.%4.%5.%6.%7."/>
      <w:lvlJc w:val="left"/>
      <w:pPr>
        <w:ind w:left="2520" w:hanging="252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6">
    <w:nsid w:val="35693FA9"/>
    <w:multiLevelType w:val="multilevel"/>
    <w:tmpl w:val="1316B484"/>
    <w:lvl w:ilvl="0">
      <w:start w:val="1"/>
      <w:numFmt w:val="none"/>
      <w:lvlText w:val="2.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01626DE"/>
    <w:multiLevelType w:val="multilevel"/>
    <w:tmpl w:val="A4A00712"/>
    <w:lvl w:ilvl="0">
      <w:start w:val="4"/>
      <w:numFmt w:val="decimal"/>
      <w:lvlText w:val="%1."/>
      <w:lvlJc w:val="left"/>
      <w:pPr>
        <w:ind w:left="360" w:hanging="360"/>
      </w:pPr>
      <w:rPr>
        <w:rFonts w:hint="default"/>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8">
    <w:nsid w:val="50D547C0"/>
    <w:multiLevelType w:val="multilevel"/>
    <w:tmpl w:val="9E98C136"/>
    <w:lvl w:ilvl="0">
      <w:start w:val="1"/>
      <w:numFmt w:val="none"/>
      <w:lvlText w:val="2.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C51BC5"/>
    <w:multiLevelType w:val="hybridMultilevel"/>
    <w:tmpl w:val="6A442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C06813"/>
    <w:multiLevelType w:val="multilevel"/>
    <w:tmpl w:val="B64878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BFD1BA0"/>
    <w:multiLevelType w:val="hybridMultilevel"/>
    <w:tmpl w:val="0A2A3C4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70C63036"/>
    <w:multiLevelType w:val="multilevel"/>
    <w:tmpl w:val="AC34C910"/>
    <w:lvl w:ilvl="0">
      <w:start w:val="1"/>
      <w:numFmt w:val="none"/>
      <w:lvlText w:val="2.1.2."/>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6462C71"/>
    <w:multiLevelType w:val="multilevel"/>
    <w:tmpl w:val="37C61EEE"/>
    <w:lvl w:ilvl="0">
      <w:start w:val="1"/>
      <w:numFmt w:val="none"/>
      <w:lvlText w:val="2.1.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13"/>
  </w:num>
  <w:num w:numId="8">
    <w:abstractNumId w:val="6"/>
  </w:num>
  <w:num w:numId="9">
    <w:abstractNumId w:val="9"/>
  </w:num>
  <w:num w:numId="10">
    <w:abstractNumId w:val="12"/>
  </w:num>
  <w:num w:numId="11">
    <w:abstractNumId w:val="5"/>
  </w:num>
  <w:num w:numId="12">
    <w:abstractNumId w:val="11"/>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472D93"/>
    <w:rsid w:val="0021304B"/>
    <w:rsid w:val="002A7501"/>
    <w:rsid w:val="002B2D11"/>
    <w:rsid w:val="00305B02"/>
    <w:rsid w:val="003532D0"/>
    <w:rsid w:val="00472D93"/>
    <w:rsid w:val="004778B1"/>
    <w:rsid w:val="00635166"/>
    <w:rsid w:val="00A84373"/>
    <w:rsid w:val="00A919EE"/>
    <w:rsid w:val="00AA35B6"/>
    <w:rsid w:val="00C13817"/>
    <w:rsid w:val="00CB1701"/>
    <w:rsid w:val="00D6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93"/>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472D93"/>
    <w:rPr>
      <w:rFonts w:ascii="Courier New" w:hAnsi="Courier New" w:cs="Courier New"/>
      <w:lang w:val="ro-RO"/>
    </w:rPr>
  </w:style>
  <w:style w:type="paragraph" w:customStyle="1" w:styleId="a3">
    <w:name w:val="Содержимое таблицы"/>
    <w:basedOn w:val="a"/>
    <w:rsid w:val="00472D93"/>
    <w:pPr>
      <w:suppressLineNumbers/>
    </w:pPr>
  </w:style>
  <w:style w:type="paragraph" w:customStyle="1" w:styleId="Default">
    <w:name w:val="Default"/>
    <w:rsid w:val="00472D9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2019-04-03T19:26:00Z</dcterms:created>
  <dcterms:modified xsi:type="dcterms:W3CDTF">2019-04-03T20:25:00Z</dcterms:modified>
</cp:coreProperties>
</file>